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193C2" w14:textId="77777777" w:rsidR="006841B4" w:rsidRPr="00C44316" w:rsidRDefault="009F0BA4" w:rsidP="009E1CC1">
      <w:pPr>
        <w:pStyle w:val="TOAHeading"/>
        <w:tabs>
          <w:tab w:val="clear" w:pos="9000"/>
          <w:tab w:val="clear" w:pos="9360"/>
        </w:tabs>
        <w:rPr>
          <w:rFonts w:ascii="Trebuchet MS" w:hAnsi="Trebuchet MS"/>
          <w:sz w:val="22"/>
          <w:szCs w:val="22"/>
        </w:rPr>
      </w:pPr>
      <w:r w:rsidRPr="00C44316">
        <w:rPr>
          <w:rFonts w:ascii="Trebuchet MS" w:hAnsi="Trebuchet MS"/>
          <w:noProof/>
          <w:sz w:val="22"/>
          <w:szCs w:val="22"/>
        </w:rPr>
        <w:drawing>
          <wp:inline distT="0" distB="0" distL="0" distR="0" wp14:anchorId="12979FEA" wp14:editId="11AF9891">
            <wp:extent cx="2533539" cy="674915"/>
            <wp:effectExtent l="0" t="0" r="635" b="0"/>
            <wp:docPr id="1" name="Picture 1" descr="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882" cy="718162"/>
                    </a:xfrm>
                    <a:prstGeom prst="rect">
                      <a:avLst/>
                    </a:prstGeom>
                    <a:noFill/>
                    <a:ln>
                      <a:noFill/>
                    </a:ln>
                  </pic:spPr>
                </pic:pic>
              </a:graphicData>
            </a:graphic>
          </wp:inline>
        </w:drawing>
      </w:r>
    </w:p>
    <w:p w14:paraId="0260EE37" w14:textId="62EE337A" w:rsidR="001D0974" w:rsidRPr="000B43A5" w:rsidRDefault="009930C6" w:rsidP="009E1CC1">
      <w:pPr>
        <w:pStyle w:val="TOAHeading"/>
        <w:tabs>
          <w:tab w:val="clear" w:pos="9000"/>
          <w:tab w:val="clear" w:pos="9360"/>
        </w:tabs>
        <w:rPr>
          <w:rFonts w:ascii="Trebuchet MS" w:hAnsi="Trebuchet MS"/>
          <w:i/>
          <w:iCs/>
          <w:color w:val="FF0000"/>
          <w:szCs w:val="24"/>
        </w:rPr>
      </w:pP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p>
    <w:p w14:paraId="6B263680" w14:textId="77777777" w:rsidR="00AF0A6B" w:rsidRDefault="00AF0A6B" w:rsidP="009E1CC1">
      <w:pPr>
        <w:pStyle w:val="TOAHeading"/>
        <w:tabs>
          <w:tab w:val="clear" w:pos="9000"/>
          <w:tab w:val="clear" w:pos="9360"/>
        </w:tabs>
        <w:rPr>
          <w:rFonts w:ascii="Trebuchet MS" w:hAnsi="Trebuchet MS"/>
          <w:sz w:val="22"/>
          <w:szCs w:val="22"/>
        </w:rPr>
      </w:pPr>
    </w:p>
    <w:p w14:paraId="31FB6EFB" w14:textId="6B99DA91" w:rsidR="009E1CC1" w:rsidRPr="00B04778" w:rsidRDefault="00881657" w:rsidP="009E1CC1">
      <w:pPr>
        <w:pStyle w:val="TOAHeading"/>
        <w:tabs>
          <w:tab w:val="clear" w:pos="9000"/>
          <w:tab w:val="clear" w:pos="9360"/>
        </w:tabs>
        <w:rPr>
          <w:rFonts w:ascii="Trebuchet MS" w:hAnsi="Trebuchet MS"/>
          <w:sz w:val="22"/>
          <w:szCs w:val="22"/>
        </w:rPr>
      </w:pPr>
      <w:r>
        <w:rPr>
          <w:rFonts w:ascii="Trebuchet MS" w:hAnsi="Trebuchet MS"/>
          <w:sz w:val="22"/>
          <w:szCs w:val="22"/>
        </w:rPr>
        <w:t xml:space="preserve">April </w:t>
      </w:r>
      <w:r w:rsidR="003269C2">
        <w:rPr>
          <w:rFonts w:ascii="Trebuchet MS" w:hAnsi="Trebuchet MS"/>
          <w:sz w:val="22"/>
          <w:szCs w:val="22"/>
        </w:rPr>
        <w:t>2024</w:t>
      </w:r>
    </w:p>
    <w:p w14:paraId="68C96693" w14:textId="77777777" w:rsidR="00F260EB" w:rsidRPr="00B04778" w:rsidRDefault="00F260EB" w:rsidP="009E1CC1">
      <w:pPr>
        <w:pStyle w:val="TOAHeading"/>
        <w:tabs>
          <w:tab w:val="clear" w:pos="9000"/>
          <w:tab w:val="clear" w:pos="9360"/>
          <w:tab w:val="left" w:pos="-720"/>
        </w:tabs>
        <w:rPr>
          <w:rFonts w:ascii="Trebuchet MS" w:hAnsi="Trebuchet MS"/>
          <w:sz w:val="22"/>
          <w:szCs w:val="22"/>
        </w:rPr>
      </w:pPr>
    </w:p>
    <w:p w14:paraId="117116F5" w14:textId="187CB571" w:rsidR="009E1CC1" w:rsidRPr="00B04778" w:rsidRDefault="009E1CC1" w:rsidP="009E1CC1">
      <w:pPr>
        <w:pStyle w:val="TOAHeading"/>
        <w:tabs>
          <w:tab w:val="clear" w:pos="9000"/>
          <w:tab w:val="clear" w:pos="9360"/>
          <w:tab w:val="left" w:pos="-720"/>
        </w:tabs>
        <w:rPr>
          <w:rFonts w:ascii="Trebuchet MS" w:hAnsi="Trebuchet MS"/>
          <w:sz w:val="22"/>
          <w:szCs w:val="22"/>
        </w:rPr>
      </w:pPr>
      <w:r w:rsidRPr="00B04778">
        <w:rPr>
          <w:rFonts w:ascii="Trebuchet MS" w:hAnsi="Trebuchet MS"/>
          <w:sz w:val="22"/>
          <w:szCs w:val="22"/>
        </w:rPr>
        <w:t>To:</w:t>
      </w:r>
      <w:r w:rsidRPr="00B04778">
        <w:rPr>
          <w:rFonts w:ascii="Trebuchet MS" w:hAnsi="Trebuchet MS"/>
          <w:sz w:val="22"/>
          <w:szCs w:val="22"/>
        </w:rPr>
        <w:tab/>
      </w:r>
      <w:r w:rsidRPr="00B04778">
        <w:rPr>
          <w:rFonts w:ascii="Trebuchet MS" w:hAnsi="Trebuchet MS"/>
          <w:sz w:val="22"/>
          <w:szCs w:val="22"/>
        </w:rPr>
        <w:tab/>
      </w:r>
      <w:r w:rsidRPr="00B04778">
        <w:rPr>
          <w:rFonts w:ascii="Trebuchet MS" w:hAnsi="Trebuchet MS"/>
          <w:sz w:val="22"/>
          <w:szCs w:val="22"/>
        </w:rPr>
        <w:tab/>
      </w:r>
      <w:r w:rsidRPr="00B04778">
        <w:rPr>
          <w:rFonts w:ascii="Trebuchet MS" w:hAnsi="Trebuchet MS"/>
          <w:b/>
          <w:sz w:val="22"/>
          <w:szCs w:val="22"/>
        </w:rPr>
        <w:t xml:space="preserve">Deans of </w:t>
      </w:r>
      <w:r w:rsidR="009D1B75" w:rsidRPr="00B04778">
        <w:rPr>
          <w:rFonts w:ascii="Trebuchet MS" w:hAnsi="Trebuchet MS"/>
          <w:b/>
          <w:sz w:val="22"/>
          <w:szCs w:val="22"/>
        </w:rPr>
        <w:t xml:space="preserve">AACN </w:t>
      </w:r>
      <w:r w:rsidRPr="00B04778">
        <w:rPr>
          <w:rFonts w:ascii="Trebuchet MS" w:hAnsi="Trebuchet MS"/>
          <w:b/>
          <w:sz w:val="22"/>
          <w:szCs w:val="22"/>
        </w:rPr>
        <w:t>Member Schools</w:t>
      </w:r>
    </w:p>
    <w:p w14:paraId="3A8A6AA7" w14:textId="77777777" w:rsidR="009E1CC1" w:rsidRPr="00B04778" w:rsidRDefault="009E1CC1" w:rsidP="009E1CC1">
      <w:pPr>
        <w:tabs>
          <w:tab w:val="left" w:pos="-720"/>
        </w:tabs>
        <w:suppressAutoHyphens/>
        <w:rPr>
          <w:rFonts w:ascii="Trebuchet MS" w:hAnsi="Trebuchet MS"/>
          <w:sz w:val="22"/>
          <w:szCs w:val="22"/>
        </w:rPr>
      </w:pPr>
    </w:p>
    <w:p w14:paraId="6B2A649A" w14:textId="77777777" w:rsidR="009D1B75" w:rsidRPr="00B04778" w:rsidRDefault="009E1CC1" w:rsidP="00EF1C6D">
      <w:pPr>
        <w:rPr>
          <w:rFonts w:ascii="Trebuchet MS" w:hAnsi="Trebuchet MS"/>
          <w:b/>
          <w:sz w:val="22"/>
          <w:szCs w:val="22"/>
        </w:rPr>
      </w:pPr>
      <w:r w:rsidRPr="00B04778">
        <w:rPr>
          <w:rFonts w:ascii="Trebuchet MS" w:hAnsi="Trebuchet MS"/>
          <w:sz w:val="22"/>
          <w:szCs w:val="22"/>
        </w:rPr>
        <w:t>From:</w:t>
      </w:r>
      <w:r w:rsidRPr="00B04778">
        <w:rPr>
          <w:rFonts w:ascii="Trebuchet MS" w:hAnsi="Trebuchet MS"/>
          <w:sz w:val="22"/>
          <w:szCs w:val="22"/>
        </w:rPr>
        <w:tab/>
      </w:r>
      <w:r w:rsidRPr="00B04778">
        <w:rPr>
          <w:rFonts w:ascii="Trebuchet MS" w:hAnsi="Trebuchet MS"/>
          <w:sz w:val="22"/>
          <w:szCs w:val="22"/>
        </w:rPr>
        <w:tab/>
      </w:r>
      <w:r w:rsidRPr="00B04778">
        <w:rPr>
          <w:rFonts w:ascii="Trebuchet MS" w:hAnsi="Trebuchet MS"/>
          <w:sz w:val="22"/>
          <w:szCs w:val="22"/>
        </w:rPr>
        <w:tab/>
      </w:r>
      <w:r w:rsidR="00343CBC" w:rsidRPr="00B04778">
        <w:rPr>
          <w:rFonts w:ascii="Trebuchet MS" w:hAnsi="Trebuchet MS"/>
          <w:b/>
          <w:sz w:val="22"/>
          <w:szCs w:val="22"/>
        </w:rPr>
        <w:t xml:space="preserve">AACN </w:t>
      </w:r>
      <w:r w:rsidR="009D1B75" w:rsidRPr="00B04778">
        <w:rPr>
          <w:rFonts w:ascii="Trebuchet MS" w:hAnsi="Trebuchet MS"/>
          <w:b/>
          <w:sz w:val="22"/>
          <w:szCs w:val="22"/>
        </w:rPr>
        <w:t>Nominating Committee</w:t>
      </w:r>
    </w:p>
    <w:p w14:paraId="457D2D1F" w14:textId="46D9235F" w:rsidR="00657561" w:rsidRDefault="00657561" w:rsidP="00BE5467">
      <w:pPr>
        <w:ind w:left="1440" w:firstLine="720"/>
        <w:rPr>
          <w:rFonts w:ascii="Trebuchet MS" w:hAnsi="Trebuchet MS"/>
          <w:sz w:val="22"/>
          <w:szCs w:val="22"/>
        </w:rPr>
      </w:pPr>
      <w:r>
        <w:rPr>
          <w:rFonts w:ascii="Trebuchet MS" w:hAnsi="Trebuchet MS"/>
          <w:sz w:val="22"/>
          <w:szCs w:val="22"/>
        </w:rPr>
        <w:t>Mary Ann</w:t>
      </w:r>
      <w:r w:rsidR="00D74235">
        <w:rPr>
          <w:rFonts w:ascii="Trebuchet MS" w:hAnsi="Trebuchet MS"/>
          <w:sz w:val="22"/>
          <w:szCs w:val="22"/>
        </w:rPr>
        <w:t>e</w:t>
      </w:r>
      <w:r>
        <w:rPr>
          <w:rFonts w:ascii="Trebuchet MS" w:hAnsi="Trebuchet MS"/>
          <w:sz w:val="22"/>
          <w:szCs w:val="22"/>
        </w:rPr>
        <w:t xml:space="preserve"> Krogh, South Dakota State University</w:t>
      </w:r>
      <w:r w:rsidR="00FC45EF">
        <w:rPr>
          <w:rFonts w:ascii="Trebuchet MS" w:hAnsi="Trebuchet MS"/>
          <w:sz w:val="22"/>
          <w:szCs w:val="22"/>
        </w:rPr>
        <w:t>, Chair</w:t>
      </w:r>
    </w:p>
    <w:p w14:paraId="1BA26BE4" w14:textId="77777777" w:rsidR="00073272" w:rsidRDefault="00073272" w:rsidP="00BE5467">
      <w:pPr>
        <w:ind w:left="1440" w:firstLine="720"/>
        <w:rPr>
          <w:rFonts w:ascii="Trebuchet MS" w:hAnsi="Trebuchet MS"/>
          <w:sz w:val="22"/>
          <w:szCs w:val="22"/>
        </w:rPr>
      </w:pPr>
      <w:r>
        <w:rPr>
          <w:rFonts w:ascii="Trebuchet MS" w:hAnsi="Trebuchet MS"/>
          <w:sz w:val="22"/>
          <w:szCs w:val="22"/>
        </w:rPr>
        <w:t>Tammy Austin-Ketch, SUNY Upstate Medical University</w:t>
      </w:r>
    </w:p>
    <w:p w14:paraId="511D3BD4" w14:textId="0EC44BF3" w:rsidR="00CC75D6" w:rsidRDefault="00CC75D6" w:rsidP="00BE5467">
      <w:pPr>
        <w:ind w:left="1440" w:firstLine="720"/>
        <w:rPr>
          <w:rFonts w:ascii="Trebuchet MS" w:hAnsi="Trebuchet MS"/>
          <w:sz w:val="22"/>
          <w:szCs w:val="22"/>
        </w:rPr>
      </w:pPr>
      <w:r>
        <w:rPr>
          <w:rFonts w:ascii="Trebuchet MS" w:hAnsi="Trebuchet MS"/>
          <w:sz w:val="22"/>
          <w:szCs w:val="22"/>
        </w:rPr>
        <w:t>Terrica Durbin, Western Carolina University</w:t>
      </w:r>
    </w:p>
    <w:p w14:paraId="77F01B6A" w14:textId="441D69E3" w:rsidR="00553997" w:rsidRDefault="00553997" w:rsidP="00BE5467">
      <w:pPr>
        <w:ind w:left="1440" w:firstLine="720"/>
        <w:rPr>
          <w:rFonts w:ascii="Trebuchet MS" w:hAnsi="Trebuchet MS"/>
          <w:sz w:val="22"/>
          <w:szCs w:val="22"/>
        </w:rPr>
      </w:pPr>
      <w:r>
        <w:rPr>
          <w:rFonts w:ascii="Trebuchet MS" w:hAnsi="Trebuchet MS"/>
          <w:sz w:val="22"/>
          <w:szCs w:val="22"/>
        </w:rPr>
        <w:t xml:space="preserve">Diane Shea, Emmanuel College </w:t>
      </w:r>
    </w:p>
    <w:p w14:paraId="3E9D0851" w14:textId="375EFC97" w:rsidR="00FC45EF" w:rsidRDefault="00FC45EF" w:rsidP="00BE5467">
      <w:pPr>
        <w:ind w:left="1440" w:firstLine="720"/>
        <w:rPr>
          <w:rFonts w:ascii="Trebuchet MS" w:hAnsi="Trebuchet MS"/>
          <w:sz w:val="22"/>
          <w:szCs w:val="22"/>
        </w:rPr>
      </w:pPr>
      <w:r>
        <w:rPr>
          <w:rFonts w:ascii="Trebuchet MS" w:hAnsi="Trebuchet MS"/>
          <w:sz w:val="22"/>
          <w:szCs w:val="22"/>
        </w:rPr>
        <w:t xml:space="preserve">Tony Umadhay, Barry University </w:t>
      </w:r>
    </w:p>
    <w:p w14:paraId="3D9E20B8" w14:textId="2726E4FB" w:rsidR="00FC45EF" w:rsidRDefault="00FC45EF" w:rsidP="00BE5467">
      <w:pPr>
        <w:ind w:left="1440" w:firstLine="720"/>
        <w:rPr>
          <w:rFonts w:ascii="Trebuchet MS" w:hAnsi="Trebuchet MS"/>
          <w:sz w:val="22"/>
          <w:szCs w:val="22"/>
        </w:rPr>
      </w:pPr>
      <w:r>
        <w:rPr>
          <w:rFonts w:ascii="Trebuchet MS" w:hAnsi="Trebuchet MS"/>
          <w:sz w:val="22"/>
          <w:szCs w:val="22"/>
        </w:rPr>
        <w:t>Cynthia McCurren, University of Michigan-Flint (Past Board Chair)</w:t>
      </w:r>
    </w:p>
    <w:p w14:paraId="5FC12A54" w14:textId="77777777" w:rsidR="00FC45EF" w:rsidRDefault="00FC45EF" w:rsidP="009E1CC1">
      <w:pPr>
        <w:pStyle w:val="TOAHeading"/>
        <w:tabs>
          <w:tab w:val="clear" w:pos="9000"/>
          <w:tab w:val="clear" w:pos="9360"/>
          <w:tab w:val="left" w:pos="-720"/>
        </w:tabs>
        <w:rPr>
          <w:rFonts w:ascii="Trebuchet MS" w:hAnsi="Trebuchet MS"/>
          <w:sz w:val="22"/>
          <w:szCs w:val="22"/>
        </w:rPr>
      </w:pPr>
    </w:p>
    <w:p w14:paraId="1253E6BC" w14:textId="5654436A" w:rsidR="009E1CC1" w:rsidRPr="00B04778" w:rsidRDefault="009E1CC1" w:rsidP="009E1CC1">
      <w:pPr>
        <w:pStyle w:val="TOAHeading"/>
        <w:tabs>
          <w:tab w:val="clear" w:pos="9000"/>
          <w:tab w:val="clear" w:pos="9360"/>
          <w:tab w:val="left" w:pos="-720"/>
        </w:tabs>
        <w:rPr>
          <w:rFonts w:ascii="Trebuchet MS" w:hAnsi="Trebuchet MS"/>
          <w:sz w:val="22"/>
          <w:szCs w:val="22"/>
        </w:rPr>
      </w:pPr>
      <w:r w:rsidRPr="00B04778">
        <w:rPr>
          <w:rFonts w:ascii="Trebuchet MS" w:hAnsi="Trebuchet MS"/>
          <w:sz w:val="22"/>
          <w:szCs w:val="22"/>
        </w:rPr>
        <w:t>Subject:</w:t>
      </w:r>
      <w:r w:rsidRPr="00B04778">
        <w:rPr>
          <w:rFonts w:ascii="Trebuchet MS" w:hAnsi="Trebuchet MS"/>
          <w:sz w:val="22"/>
          <w:szCs w:val="22"/>
        </w:rPr>
        <w:tab/>
      </w:r>
      <w:r w:rsidRPr="00B04778">
        <w:rPr>
          <w:rFonts w:ascii="Trebuchet MS" w:hAnsi="Trebuchet MS"/>
          <w:sz w:val="22"/>
          <w:szCs w:val="22"/>
        </w:rPr>
        <w:tab/>
      </w:r>
      <w:r w:rsidRPr="00B04778">
        <w:rPr>
          <w:rFonts w:ascii="Trebuchet MS" w:hAnsi="Trebuchet MS"/>
          <w:b/>
          <w:sz w:val="22"/>
          <w:szCs w:val="22"/>
        </w:rPr>
        <w:t>Call for Nominations</w:t>
      </w:r>
      <w:r w:rsidR="00E44283" w:rsidRPr="00B04778">
        <w:rPr>
          <w:rFonts w:ascii="Trebuchet MS" w:hAnsi="Trebuchet MS"/>
          <w:b/>
          <w:sz w:val="22"/>
          <w:szCs w:val="22"/>
        </w:rPr>
        <w:t xml:space="preserve"> </w:t>
      </w:r>
      <w:r w:rsidR="0057556B" w:rsidRPr="00B04778">
        <w:rPr>
          <w:rFonts w:ascii="Trebuchet MS" w:hAnsi="Trebuchet MS"/>
          <w:b/>
          <w:sz w:val="22"/>
          <w:szCs w:val="22"/>
        </w:rPr>
        <w:t>for</w:t>
      </w:r>
      <w:r w:rsidR="007C1134">
        <w:rPr>
          <w:rFonts w:ascii="Trebuchet MS" w:hAnsi="Trebuchet MS"/>
          <w:b/>
          <w:sz w:val="22"/>
          <w:szCs w:val="22"/>
        </w:rPr>
        <w:t xml:space="preserve"> </w:t>
      </w:r>
      <w:r w:rsidR="0057556B" w:rsidRPr="00B04778">
        <w:rPr>
          <w:rFonts w:ascii="Trebuchet MS" w:hAnsi="Trebuchet MS"/>
          <w:b/>
          <w:sz w:val="22"/>
          <w:szCs w:val="22"/>
        </w:rPr>
        <w:t>20</w:t>
      </w:r>
      <w:r w:rsidR="00673295" w:rsidRPr="00B04778">
        <w:rPr>
          <w:rFonts w:ascii="Trebuchet MS" w:hAnsi="Trebuchet MS"/>
          <w:b/>
          <w:sz w:val="22"/>
          <w:szCs w:val="22"/>
        </w:rPr>
        <w:t>2</w:t>
      </w:r>
      <w:r w:rsidR="00881657">
        <w:rPr>
          <w:rFonts w:ascii="Trebuchet MS" w:hAnsi="Trebuchet MS"/>
          <w:b/>
          <w:sz w:val="22"/>
          <w:szCs w:val="22"/>
        </w:rPr>
        <w:t>5</w:t>
      </w:r>
      <w:r w:rsidR="009930C6">
        <w:rPr>
          <w:rFonts w:ascii="Trebuchet MS" w:hAnsi="Trebuchet MS"/>
          <w:b/>
          <w:sz w:val="22"/>
          <w:szCs w:val="22"/>
        </w:rPr>
        <w:t xml:space="preserve"> </w:t>
      </w:r>
      <w:r w:rsidR="0057556B" w:rsidRPr="00B04778">
        <w:rPr>
          <w:rFonts w:ascii="Trebuchet MS" w:hAnsi="Trebuchet MS"/>
          <w:b/>
          <w:sz w:val="22"/>
          <w:szCs w:val="22"/>
        </w:rPr>
        <w:t>Election</w:t>
      </w:r>
    </w:p>
    <w:p w14:paraId="37C78321" w14:textId="77777777" w:rsidR="00283543" w:rsidRPr="00B04778" w:rsidRDefault="00283543" w:rsidP="0057556B">
      <w:pPr>
        <w:tabs>
          <w:tab w:val="left" w:pos="-720"/>
        </w:tabs>
        <w:suppressAutoHyphens/>
        <w:rPr>
          <w:rFonts w:ascii="Trebuchet MS" w:hAnsi="Trebuchet MS"/>
          <w:sz w:val="22"/>
          <w:szCs w:val="22"/>
        </w:rPr>
      </w:pPr>
    </w:p>
    <w:p w14:paraId="195FDBBB" w14:textId="2C776272" w:rsidR="00B04778" w:rsidRPr="00442DE4" w:rsidRDefault="00442DE4" w:rsidP="0057556B">
      <w:pPr>
        <w:tabs>
          <w:tab w:val="left" w:pos="-720"/>
        </w:tabs>
        <w:suppressAutoHyphens/>
        <w:rPr>
          <w:rFonts w:ascii="Trebuchet MS" w:hAnsi="Trebuchet MS"/>
          <w:bCs/>
          <w:sz w:val="22"/>
          <w:szCs w:val="22"/>
        </w:rPr>
      </w:pPr>
      <w:r w:rsidRPr="00442DE4">
        <w:rPr>
          <w:rFonts w:ascii="Trebuchet MS" w:hAnsi="Trebuchet MS"/>
          <w:bCs/>
          <w:sz w:val="22"/>
          <w:szCs w:val="22"/>
        </w:rPr>
        <w:t>The following is the Call for Nominations for the AACN Board of Directors and Nominating Committee. Your leadership in advancing excellence in academic nursing is more important than ever, and we encourage you to submit an application to run for a position</w:t>
      </w:r>
      <w:r w:rsidR="00657561">
        <w:rPr>
          <w:rFonts w:ascii="Trebuchet MS" w:hAnsi="Trebuchet MS"/>
          <w:bCs/>
          <w:sz w:val="22"/>
          <w:szCs w:val="22"/>
        </w:rPr>
        <w:t xml:space="preserve">. </w:t>
      </w:r>
    </w:p>
    <w:p w14:paraId="37A30EBB" w14:textId="0578DC9A" w:rsidR="00442DE4" w:rsidRDefault="00442DE4" w:rsidP="0057556B">
      <w:pPr>
        <w:tabs>
          <w:tab w:val="left" w:pos="-720"/>
        </w:tabs>
        <w:suppressAutoHyphens/>
        <w:rPr>
          <w:rFonts w:ascii="Trebuchet MS" w:hAnsi="Trebuchet MS"/>
          <w:b/>
          <w:sz w:val="22"/>
          <w:szCs w:val="22"/>
        </w:rPr>
      </w:pPr>
    </w:p>
    <w:p w14:paraId="08B3AA0F" w14:textId="4972ECB8" w:rsidR="00442DE4" w:rsidRDefault="00442DE4" w:rsidP="0057556B">
      <w:pPr>
        <w:tabs>
          <w:tab w:val="left" w:pos="-720"/>
        </w:tabs>
        <w:suppressAutoHyphens/>
        <w:rPr>
          <w:rFonts w:ascii="Trebuchet MS" w:hAnsi="Trebuchet MS"/>
          <w:b/>
          <w:sz w:val="22"/>
          <w:szCs w:val="22"/>
        </w:rPr>
      </w:pPr>
      <w:r>
        <w:rPr>
          <w:rFonts w:ascii="Trebuchet MS" w:hAnsi="Trebuchet MS"/>
          <w:b/>
          <w:sz w:val="22"/>
          <w:szCs w:val="22"/>
        </w:rPr>
        <w:t xml:space="preserve">The benefits of serving are many and include: </w:t>
      </w:r>
    </w:p>
    <w:p w14:paraId="6377DEAA" w14:textId="023C01E0" w:rsidR="00442DE4" w:rsidRPr="00442DE4" w:rsidRDefault="00442DE4" w:rsidP="00442DE4">
      <w:pPr>
        <w:pStyle w:val="ListParagraph"/>
        <w:numPr>
          <w:ilvl w:val="0"/>
          <w:numId w:val="16"/>
        </w:numPr>
        <w:tabs>
          <w:tab w:val="left" w:pos="-720"/>
        </w:tabs>
        <w:suppressAutoHyphens/>
        <w:rPr>
          <w:rFonts w:ascii="Trebuchet MS" w:hAnsi="Trebuchet MS"/>
          <w:bCs/>
          <w:sz w:val="22"/>
          <w:szCs w:val="22"/>
        </w:rPr>
      </w:pPr>
      <w:r w:rsidRPr="00442DE4">
        <w:rPr>
          <w:rFonts w:ascii="Trebuchet MS" w:hAnsi="Trebuchet MS"/>
          <w:bCs/>
          <w:sz w:val="22"/>
          <w:szCs w:val="22"/>
        </w:rPr>
        <w:t>A high level and significant role in advancing excellence in academic nursing</w:t>
      </w:r>
      <w:r w:rsidR="006748CE">
        <w:rPr>
          <w:rFonts w:ascii="Trebuchet MS" w:hAnsi="Trebuchet MS"/>
          <w:bCs/>
          <w:sz w:val="22"/>
          <w:szCs w:val="22"/>
        </w:rPr>
        <w:t>.</w:t>
      </w:r>
    </w:p>
    <w:p w14:paraId="74BA20F5" w14:textId="067938A3" w:rsidR="00442DE4" w:rsidRPr="00442DE4" w:rsidRDefault="00442DE4" w:rsidP="00442DE4">
      <w:pPr>
        <w:pStyle w:val="ListParagraph"/>
        <w:numPr>
          <w:ilvl w:val="0"/>
          <w:numId w:val="16"/>
        </w:numPr>
        <w:tabs>
          <w:tab w:val="left" w:pos="-720"/>
        </w:tabs>
        <w:suppressAutoHyphens/>
        <w:rPr>
          <w:rFonts w:ascii="Trebuchet MS" w:hAnsi="Trebuchet MS"/>
          <w:bCs/>
          <w:sz w:val="22"/>
          <w:szCs w:val="22"/>
        </w:rPr>
      </w:pPr>
      <w:r w:rsidRPr="00442DE4">
        <w:rPr>
          <w:rFonts w:ascii="Trebuchet MS" w:hAnsi="Trebuchet MS"/>
          <w:bCs/>
          <w:sz w:val="22"/>
          <w:szCs w:val="22"/>
        </w:rPr>
        <w:t xml:space="preserve">Engagement in discussions about strategic </w:t>
      </w:r>
      <w:r w:rsidR="006748CE">
        <w:rPr>
          <w:rFonts w:ascii="Trebuchet MS" w:hAnsi="Trebuchet MS"/>
          <w:bCs/>
          <w:sz w:val="22"/>
          <w:szCs w:val="22"/>
        </w:rPr>
        <w:t xml:space="preserve">goals and </w:t>
      </w:r>
      <w:r w:rsidRPr="00442DE4">
        <w:rPr>
          <w:rFonts w:ascii="Trebuchet MS" w:hAnsi="Trebuchet MS"/>
          <w:bCs/>
          <w:sz w:val="22"/>
          <w:szCs w:val="22"/>
        </w:rPr>
        <w:t>priorities, higher education and healthcare issues, and challenges facing the nursing profession</w:t>
      </w:r>
      <w:r w:rsidR="006748CE">
        <w:rPr>
          <w:rFonts w:ascii="Trebuchet MS" w:hAnsi="Trebuchet MS"/>
          <w:bCs/>
          <w:sz w:val="22"/>
          <w:szCs w:val="22"/>
        </w:rPr>
        <w:t>.</w:t>
      </w:r>
    </w:p>
    <w:p w14:paraId="2ADBBE27" w14:textId="6183871A" w:rsidR="00442DE4" w:rsidRDefault="006D15FD" w:rsidP="00442DE4">
      <w:pPr>
        <w:pStyle w:val="ListParagraph"/>
        <w:numPr>
          <w:ilvl w:val="0"/>
          <w:numId w:val="16"/>
        </w:numPr>
        <w:tabs>
          <w:tab w:val="left" w:pos="-720"/>
        </w:tabs>
        <w:suppressAutoHyphens/>
        <w:rPr>
          <w:rFonts w:ascii="Trebuchet MS" w:hAnsi="Trebuchet MS"/>
          <w:bCs/>
          <w:sz w:val="22"/>
          <w:szCs w:val="22"/>
        </w:rPr>
      </w:pPr>
      <w:r>
        <w:rPr>
          <w:rFonts w:ascii="Trebuchet MS" w:hAnsi="Trebuchet MS"/>
          <w:bCs/>
          <w:sz w:val="22"/>
          <w:szCs w:val="22"/>
        </w:rPr>
        <w:t>A unique</w:t>
      </w:r>
      <w:r w:rsidR="00442DE4" w:rsidRPr="00442DE4">
        <w:rPr>
          <w:rFonts w:ascii="Trebuchet MS" w:hAnsi="Trebuchet MS"/>
          <w:bCs/>
          <w:sz w:val="22"/>
          <w:szCs w:val="22"/>
        </w:rPr>
        <w:t xml:space="preserve"> opportunity to </w:t>
      </w:r>
      <w:r>
        <w:rPr>
          <w:rFonts w:ascii="Trebuchet MS" w:hAnsi="Trebuchet MS"/>
          <w:bCs/>
          <w:sz w:val="22"/>
          <w:szCs w:val="22"/>
        </w:rPr>
        <w:t>serve the profession while maximizing</w:t>
      </w:r>
      <w:r w:rsidR="007C1134">
        <w:rPr>
          <w:rFonts w:ascii="Trebuchet MS" w:hAnsi="Trebuchet MS"/>
          <w:bCs/>
          <w:sz w:val="22"/>
          <w:szCs w:val="22"/>
        </w:rPr>
        <w:t xml:space="preserve"> </w:t>
      </w:r>
      <w:r w:rsidR="00442DE4" w:rsidRPr="00442DE4">
        <w:rPr>
          <w:rFonts w:ascii="Trebuchet MS" w:hAnsi="Trebuchet MS"/>
          <w:bCs/>
          <w:sz w:val="22"/>
          <w:szCs w:val="22"/>
        </w:rPr>
        <w:t xml:space="preserve">the value of </w:t>
      </w:r>
      <w:r>
        <w:rPr>
          <w:rFonts w:ascii="Trebuchet MS" w:hAnsi="Trebuchet MS"/>
          <w:bCs/>
          <w:sz w:val="22"/>
          <w:szCs w:val="22"/>
        </w:rPr>
        <w:t xml:space="preserve">your </w:t>
      </w:r>
      <w:r w:rsidR="00442DE4" w:rsidRPr="00442DE4">
        <w:rPr>
          <w:rFonts w:ascii="Trebuchet MS" w:hAnsi="Trebuchet MS"/>
          <w:bCs/>
          <w:sz w:val="22"/>
          <w:szCs w:val="22"/>
        </w:rPr>
        <w:t>AACN membership</w:t>
      </w:r>
      <w:r w:rsidR="006748CE">
        <w:rPr>
          <w:rFonts w:ascii="Trebuchet MS" w:hAnsi="Trebuchet MS"/>
          <w:bCs/>
          <w:sz w:val="22"/>
          <w:szCs w:val="22"/>
        </w:rPr>
        <w:t>.</w:t>
      </w:r>
    </w:p>
    <w:p w14:paraId="15F282FD" w14:textId="6654FBA9" w:rsidR="002227DC" w:rsidRDefault="002227DC" w:rsidP="002227DC">
      <w:pPr>
        <w:tabs>
          <w:tab w:val="left" w:pos="-720"/>
        </w:tabs>
        <w:suppressAutoHyphens/>
        <w:rPr>
          <w:rFonts w:ascii="Trebuchet MS" w:hAnsi="Trebuchet MS"/>
          <w:bCs/>
          <w:sz w:val="22"/>
          <w:szCs w:val="22"/>
        </w:rPr>
      </w:pPr>
    </w:p>
    <w:p w14:paraId="65476E37" w14:textId="2C4E9419" w:rsidR="002227DC" w:rsidRDefault="002227DC" w:rsidP="002227DC">
      <w:pPr>
        <w:tabs>
          <w:tab w:val="left" w:pos="-720"/>
        </w:tabs>
        <w:suppressAutoHyphens/>
        <w:rPr>
          <w:rFonts w:ascii="Trebuchet MS" w:hAnsi="Trebuchet MS"/>
          <w:b/>
          <w:sz w:val="22"/>
          <w:szCs w:val="22"/>
        </w:rPr>
      </w:pPr>
      <w:r w:rsidRPr="002227DC">
        <w:rPr>
          <w:rFonts w:ascii="Trebuchet MS" w:hAnsi="Trebuchet MS"/>
          <w:b/>
          <w:sz w:val="22"/>
          <w:szCs w:val="22"/>
        </w:rPr>
        <w:t xml:space="preserve">AACN’s Strategic </w:t>
      </w:r>
      <w:r w:rsidR="006748CE">
        <w:rPr>
          <w:rFonts w:ascii="Trebuchet MS" w:hAnsi="Trebuchet MS"/>
          <w:b/>
          <w:sz w:val="22"/>
          <w:szCs w:val="22"/>
        </w:rPr>
        <w:t xml:space="preserve">Goals </w:t>
      </w:r>
      <w:r w:rsidRPr="002227DC">
        <w:rPr>
          <w:rFonts w:ascii="Trebuchet MS" w:hAnsi="Trebuchet MS"/>
          <w:b/>
          <w:sz w:val="22"/>
          <w:szCs w:val="22"/>
        </w:rPr>
        <w:t xml:space="preserve">include: </w:t>
      </w:r>
    </w:p>
    <w:p w14:paraId="721D4767" w14:textId="42907E7A" w:rsidR="006748CE" w:rsidRPr="006748CE" w:rsidRDefault="006748CE" w:rsidP="006748CE">
      <w:pPr>
        <w:pStyle w:val="ListParagraph"/>
        <w:numPr>
          <w:ilvl w:val="0"/>
          <w:numId w:val="17"/>
        </w:numPr>
        <w:tabs>
          <w:tab w:val="left" w:pos="-720"/>
        </w:tabs>
        <w:suppressAutoHyphens/>
        <w:rPr>
          <w:rFonts w:ascii="Trebuchet MS" w:hAnsi="Trebuchet MS"/>
          <w:sz w:val="22"/>
          <w:szCs w:val="22"/>
        </w:rPr>
      </w:pPr>
      <w:r w:rsidRPr="006748CE">
        <w:rPr>
          <w:rFonts w:ascii="Trebuchet MS" w:hAnsi="Trebuchet MS"/>
          <w:sz w:val="22"/>
          <w:szCs w:val="22"/>
        </w:rPr>
        <w:t xml:space="preserve">AACN is the driving force for </w:t>
      </w:r>
      <w:r w:rsidR="008B5489">
        <w:rPr>
          <w:rFonts w:ascii="Trebuchet MS" w:hAnsi="Trebuchet MS"/>
          <w:sz w:val="22"/>
          <w:szCs w:val="22"/>
        </w:rPr>
        <w:t xml:space="preserve">leadership, </w:t>
      </w:r>
      <w:r w:rsidRPr="006748CE">
        <w:rPr>
          <w:rFonts w:ascii="Trebuchet MS" w:hAnsi="Trebuchet MS"/>
          <w:sz w:val="22"/>
          <w:szCs w:val="22"/>
        </w:rPr>
        <w:t>innovation</w:t>
      </w:r>
      <w:r w:rsidR="008B5489">
        <w:rPr>
          <w:rFonts w:ascii="Trebuchet MS" w:hAnsi="Trebuchet MS"/>
          <w:sz w:val="22"/>
          <w:szCs w:val="22"/>
        </w:rPr>
        <w:t>,</w:t>
      </w:r>
      <w:r w:rsidRPr="006748CE">
        <w:rPr>
          <w:rFonts w:ascii="Trebuchet MS" w:hAnsi="Trebuchet MS"/>
          <w:sz w:val="22"/>
          <w:szCs w:val="22"/>
        </w:rPr>
        <w:t xml:space="preserve"> and excellence in academic nursing.</w:t>
      </w:r>
    </w:p>
    <w:p w14:paraId="6691A4C3" w14:textId="7FEE8F45" w:rsidR="002227DC" w:rsidRPr="006748CE" w:rsidRDefault="006748CE" w:rsidP="006748CE">
      <w:pPr>
        <w:pStyle w:val="ListParagraph"/>
        <w:numPr>
          <w:ilvl w:val="0"/>
          <w:numId w:val="17"/>
        </w:numPr>
        <w:tabs>
          <w:tab w:val="left" w:pos="-720"/>
        </w:tabs>
        <w:suppressAutoHyphens/>
        <w:rPr>
          <w:rFonts w:ascii="Trebuchet MS" w:hAnsi="Trebuchet MS"/>
          <w:sz w:val="22"/>
          <w:szCs w:val="22"/>
        </w:rPr>
      </w:pPr>
      <w:r w:rsidRPr="006748CE">
        <w:rPr>
          <w:rFonts w:ascii="Trebuchet MS" w:hAnsi="Trebuchet MS"/>
          <w:sz w:val="22"/>
          <w:szCs w:val="22"/>
        </w:rPr>
        <w:t xml:space="preserve">AACN is a leading partner in advancing improvements in health, health care, and higher education.  </w:t>
      </w:r>
    </w:p>
    <w:p w14:paraId="7DFB4326" w14:textId="20FD2225" w:rsidR="006748CE" w:rsidRPr="006748CE" w:rsidRDefault="006748CE" w:rsidP="006748CE">
      <w:pPr>
        <w:pStyle w:val="ListParagraph"/>
        <w:numPr>
          <w:ilvl w:val="0"/>
          <w:numId w:val="17"/>
        </w:numPr>
        <w:tabs>
          <w:tab w:val="left" w:pos="-720"/>
        </w:tabs>
        <w:suppressAutoHyphens/>
        <w:rPr>
          <w:rFonts w:ascii="Trebuchet MS" w:hAnsi="Trebuchet MS"/>
          <w:sz w:val="22"/>
          <w:szCs w:val="22"/>
        </w:rPr>
      </w:pPr>
      <w:r w:rsidRPr="006748CE">
        <w:rPr>
          <w:rFonts w:ascii="Trebuchet MS" w:hAnsi="Trebuchet MS"/>
          <w:sz w:val="22"/>
          <w:szCs w:val="22"/>
        </w:rPr>
        <w:t xml:space="preserve">AACN is a </w:t>
      </w:r>
      <w:r w:rsidR="008B5489">
        <w:rPr>
          <w:rFonts w:ascii="Trebuchet MS" w:hAnsi="Trebuchet MS"/>
          <w:sz w:val="22"/>
          <w:szCs w:val="22"/>
        </w:rPr>
        <w:t xml:space="preserve">resolute leader for </w:t>
      </w:r>
      <w:r w:rsidRPr="006748CE">
        <w:rPr>
          <w:rFonts w:ascii="Trebuchet MS" w:hAnsi="Trebuchet MS"/>
          <w:sz w:val="22"/>
          <w:szCs w:val="22"/>
        </w:rPr>
        <w:t>diversity</w:t>
      </w:r>
      <w:r w:rsidR="008B5489">
        <w:rPr>
          <w:rFonts w:ascii="Trebuchet MS" w:hAnsi="Trebuchet MS"/>
          <w:sz w:val="22"/>
          <w:szCs w:val="22"/>
        </w:rPr>
        <w:t>, equity,</w:t>
      </w:r>
      <w:r w:rsidRPr="006748CE">
        <w:rPr>
          <w:rFonts w:ascii="Trebuchet MS" w:hAnsi="Trebuchet MS"/>
          <w:sz w:val="22"/>
          <w:szCs w:val="22"/>
        </w:rPr>
        <w:t xml:space="preserve"> and inclusion within nursing.</w:t>
      </w:r>
    </w:p>
    <w:p w14:paraId="22DC8F22" w14:textId="2E53BC71" w:rsidR="002227DC" w:rsidRPr="008B5489" w:rsidRDefault="006748CE" w:rsidP="00700C9A">
      <w:pPr>
        <w:pStyle w:val="ListParagraph"/>
        <w:numPr>
          <w:ilvl w:val="0"/>
          <w:numId w:val="17"/>
        </w:numPr>
        <w:tabs>
          <w:tab w:val="left" w:pos="-720"/>
        </w:tabs>
        <w:suppressAutoHyphens/>
        <w:rPr>
          <w:rFonts w:ascii="Trebuchet MS" w:hAnsi="Trebuchet MS"/>
          <w:bCs/>
          <w:sz w:val="22"/>
          <w:szCs w:val="22"/>
        </w:rPr>
      </w:pPr>
      <w:r w:rsidRPr="008B5489">
        <w:rPr>
          <w:rFonts w:ascii="Trebuchet MS" w:hAnsi="Trebuchet MS"/>
          <w:sz w:val="22"/>
          <w:szCs w:val="22"/>
        </w:rPr>
        <w:t>AACN is the authoritative source of knowledge to advance academic nursing</w:t>
      </w:r>
      <w:r w:rsidR="008B5489">
        <w:rPr>
          <w:rFonts w:ascii="Trebuchet MS" w:hAnsi="Trebuchet MS"/>
          <w:sz w:val="22"/>
          <w:szCs w:val="22"/>
        </w:rPr>
        <w:t>.</w:t>
      </w:r>
    </w:p>
    <w:p w14:paraId="5D711351" w14:textId="77777777" w:rsidR="008B5489" w:rsidRPr="008B5489" w:rsidRDefault="008B5489" w:rsidP="008B5489">
      <w:pPr>
        <w:pStyle w:val="ListParagraph"/>
        <w:tabs>
          <w:tab w:val="left" w:pos="-720"/>
        </w:tabs>
        <w:suppressAutoHyphens/>
        <w:rPr>
          <w:rFonts w:ascii="Trebuchet MS" w:hAnsi="Trebuchet MS"/>
          <w:bCs/>
          <w:sz w:val="22"/>
          <w:szCs w:val="22"/>
        </w:rPr>
      </w:pPr>
    </w:p>
    <w:p w14:paraId="28FC5A68" w14:textId="22D5D0C2" w:rsidR="00A538E3" w:rsidRDefault="007277F8" w:rsidP="0057556B">
      <w:pPr>
        <w:tabs>
          <w:tab w:val="left" w:pos="-720"/>
        </w:tabs>
        <w:suppressAutoHyphens/>
        <w:rPr>
          <w:rFonts w:ascii="Trebuchet MS" w:hAnsi="Trebuchet MS"/>
          <w:b/>
          <w:sz w:val="22"/>
          <w:szCs w:val="22"/>
        </w:rPr>
      </w:pPr>
      <w:r w:rsidRPr="00B04778">
        <w:rPr>
          <w:rFonts w:ascii="Trebuchet MS" w:hAnsi="Trebuchet MS"/>
          <w:b/>
          <w:sz w:val="22"/>
          <w:szCs w:val="22"/>
        </w:rPr>
        <w:t xml:space="preserve">For the current Call for Nominations, </w:t>
      </w:r>
      <w:r w:rsidR="00383CB7">
        <w:rPr>
          <w:rFonts w:ascii="Trebuchet MS" w:hAnsi="Trebuchet MS"/>
          <w:b/>
          <w:sz w:val="22"/>
          <w:szCs w:val="22"/>
        </w:rPr>
        <w:t xml:space="preserve">AACN </w:t>
      </w:r>
      <w:r w:rsidRPr="00B04778">
        <w:rPr>
          <w:rFonts w:ascii="Trebuchet MS" w:hAnsi="Trebuchet MS"/>
          <w:b/>
          <w:sz w:val="22"/>
          <w:szCs w:val="22"/>
        </w:rPr>
        <w:t xml:space="preserve">is </w:t>
      </w:r>
      <w:r w:rsidR="0057556B" w:rsidRPr="00B04778">
        <w:rPr>
          <w:rFonts w:ascii="Trebuchet MS" w:hAnsi="Trebuchet MS"/>
          <w:b/>
          <w:sz w:val="22"/>
          <w:szCs w:val="22"/>
        </w:rPr>
        <w:t>seeking nominations for the following p</w:t>
      </w:r>
      <w:r w:rsidR="00A538E3" w:rsidRPr="00B04778">
        <w:rPr>
          <w:rFonts w:ascii="Trebuchet MS" w:hAnsi="Trebuchet MS"/>
          <w:b/>
          <w:sz w:val="22"/>
          <w:szCs w:val="22"/>
        </w:rPr>
        <w:t xml:space="preserve">ositions </w:t>
      </w:r>
      <w:r w:rsidR="002C2433" w:rsidRPr="00B04778">
        <w:rPr>
          <w:rFonts w:ascii="Trebuchet MS" w:hAnsi="Trebuchet MS"/>
          <w:b/>
          <w:sz w:val="22"/>
          <w:szCs w:val="22"/>
        </w:rPr>
        <w:t>on the Board of Directors and Nominating Committee</w:t>
      </w:r>
      <w:r w:rsidR="00A538E3" w:rsidRPr="00B04778">
        <w:rPr>
          <w:rFonts w:ascii="Trebuchet MS" w:hAnsi="Trebuchet MS"/>
          <w:b/>
          <w:sz w:val="22"/>
          <w:szCs w:val="22"/>
        </w:rPr>
        <w:t xml:space="preserve">.  </w:t>
      </w:r>
    </w:p>
    <w:p w14:paraId="00DB205F" w14:textId="1DC3A0B1" w:rsidR="00B96F98" w:rsidRDefault="00FC45EF" w:rsidP="00343CBC">
      <w:pPr>
        <w:numPr>
          <w:ilvl w:val="0"/>
          <w:numId w:val="7"/>
        </w:numPr>
        <w:tabs>
          <w:tab w:val="left" w:pos="-720"/>
        </w:tabs>
        <w:suppressAutoHyphens/>
        <w:rPr>
          <w:rFonts w:ascii="Trebuchet MS" w:hAnsi="Trebuchet MS"/>
          <w:sz w:val="22"/>
          <w:szCs w:val="22"/>
        </w:rPr>
      </w:pPr>
      <w:r>
        <w:rPr>
          <w:rFonts w:ascii="Trebuchet MS" w:hAnsi="Trebuchet MS"/>
          <w:sz w:val="22"/>
          <w:szCs w:val="22"/>
        </w:rPr>
        <w:t>Treasurer</w:t>
      </w:r>
    </w:p>
    <w:p w14:paraId="040E2D16" w14:textId="7091E790" w:rsidR="00180CF6" w:rsidRPr="00B04778" w:rsidRDefault="005457B8" w:rsidP="00343CBC">
      <w:pPr>
        <w:numPr>
          <w:ilvl w:val="0"/>
          <w:numId w:val="7"/>
        </w:numPr>
        <w:tabs>
          <w:tab w:val="left" w:pos="-720"/>
        </w:tabs>
        <w:suppressAutoHyphens/>
        <w:rPr>
          <w:rFonts w:ascii="Trebuchet MS" w:hAnsi="Trebuchet MS"/>
          <w:sz w:val="22"/>
          <w:szCs w:val="22"/>
        </w:rPr>
      </w:pPr>
      <w:r w:rsidRPr="00B04778">
        <w:rPr>
          <w:rFonts w:ascii="Trebuchet MS" w:hAnsi="Trebuchet MS"/>
          <w:sz w:val="22"/>
          <w:szCs w:val="22"/>
        </w:rPr>
        <w:t xml:space="preserve">Board </w:t>
      </w:r>
      <w:r w:rsidR="00F260EB" w:rsidRPr="00B04778">
        <w:rPr>
          <w:rFonts w:ascii="Trebuchet MS" w:hAnsi="Trebuchet MS"/>
          <w:sz w:val="22"/>
          <w:szCs w:val="22"/>
        </w:rPr>
        <w:t>M</w:t>
      </w:r>
      <w:r w:rsidRPr="00B04778">
        <w:rPr>
          <w:rFonts w:ascii="Trebuchet MS" w:hAnsi="Trebuchet MS"/>
          <w:sz w:val="22"/>
          <w:szCs w:val="22"/>
        </w:rPr>
        <w:t>ember-at-</w:t>
      </w:r>
      <w:r w:rsidR="00F260EB" w:rsidRPr="00B04778">
        <w:rPr>
          <w:rFonts w:ascii="Trebuchet MS" w:hAnsi="Trebuchet MS"/>
          <w:sz w:val="22"/>
          <w:szCs w:val="22"/>
        </w:rPr>
        <w:t>L</w:t>
      </w:r>
      <w:r w:rsidRPr="00B04778">
        <w:rPr>
          <w:rFonts w:ascii="Trebuchet MS" w:hAnsi="Trebuchet MS"/>
          <w:sz w:val="22"/>
          <w:szCs w:val="22"/>
        </w:rPr>
        <w:t>arge (</w:t>
      </w:r>
      <w:r w:rsidR="00FC45EF">
        <w:rPr>
          <w:rFonts w:ascii="Trebuchet MS" w:hAnsi="Trebuchet MS"/>
          <w:sz w:val="22"/>
          <w:szCs w:val="22"/>
        </w:rPr>
        <w:t>4</w:t>
      </w:r>
      <w:r w:rsidR="00C620FA" w:rsidRPr="00B04778">
        <w:rPr>
          <w:rFonts w:ascii="Trebuchet MS" w:hAnsi="Trebuchet MS"/>
          <w:sz w:val="22"/>
          <w:szCs w:val="22"/>
        </w:rPr>
        <w:t xml:space="preserve"> vacancies)</w:t>
      </w:r>
    </w:p>
    <w:p w14:paraId="031C8B04" w14:textId="153F52F3" w:rsidR="00F260EB" w:rsidRDefault="009930C6" w:rsidP="00F260EB">
      <w:pPr>
        <w:pStyle w:val="ListParagraph"/>
        <w:numPr>
          <w:ilvl w:val="0"/>
          <w:numId w:val="9"/>
        </w:numPr>
        <w:tabs>
          <w:tab w:val="left" w:pos="-720"/>
        </w:tabs>
        <w:suppressAutoHyphens/>
        <w:rPr>
          <w:rFonts w:ascii="Trebuchet MS" w:hAnsi="Trebuchet MS"/>
          <w:sz w:val="22"/>
          <w:szCs w:val="22"/>
        </w:rPr>
      </w:pPr>
      <w:r>
        <w:rPr>
          <w:rFonts w:ascii="Trebuchet MS" w:hAnsi="Trebuchet MS"/>
          <w:sz w:val="22"/>
          <w:szCs w:val="22"/>
        </w:rPr>
        <w:t>P</w:t>
      </w:r>
      <w:r w:rsidR="00F260EB" w:rsidRPr="00B04778">
        <w:rPr>
          <w:rFonts w:ascii="Trebuchet MS" w:hAnsi="Trebuchet MS"/>
          <w:sz w:val="22"/>
          <w:szCs w:val="22"/>
        </w:rPr>
        <w:t xml:space="preserve">ractice </w:t>
      </w:r>
      <w:r w:rsidR="001D2AB1" w:rsidRPr="00B04778">
        <w:rPr>
          <w:rFonts w:ascii="Trebuchet MS" w:hAnsi="Trebuchet MS"/>
          <w:sz w:val="22"/>
          <w:szCs w:val="22"/>
        </w:rPr>
        <w:t xml:space="preserve">Board </w:t>
      </w:r>
      <w:r w:rsidR="00F260EB" w:rsidRPr="00B04778">
        <w:rPr>
          <w:rFonts w:ascii="Trebuchet MS" w:hAnsi="Trebuchet MS"/>
          <w:sz w:val="22"/>
          <w:szCs w:val="22"/>
        </w:rPr>
        <w:t>Member-at-Large (1 vacancy)</w:t>
      </w:r>
    </w:p>
    <w:p w14:paraId="33717A30" w14:textId="5ED48B0B" w:rsidR="009930C6" w:rsidRDefault="009930C6" w:rsidP="009930C6">
      <w:pPr>
        <w:numPr>
          <w:ilvl w:val="0"/>
          <w:numId w:val="9"/>
        </w:numPr>
        <w:tabs>
          <w:tab w:val="left" w:pos="-720"/>
        </w:tabs>
        <w:suppressAutoHyphens/>
        <w:rPr>
          <w:rFonts w:ascii="Trebuchet MS" w:hAnsi="Trebuchet MS"/>
          <w:sz w:val="22"/>
          <w:szCs w:val="22"/>
        </w:rPr>
      </w:pPr>
      <w:r w:rsidRPr="00B04778">
        <w:rPr>
          <w:rFonts w:ascii="Trebuchet MS" w:hAnsi="Trebuchet MS"/>
          <w:sz w:val="22"/>
          <w:szCs w:val="22"/>
        </w:rPr>
        <w:t>Nominating Committee (</w:t>
      </w:r>
      <w:r w:rsidR="007D3A97">
        <w:rPr>
          <w:rFonts w:ascii="Trebuchet MS" w:hAnsi="Trebuchet MS"/>
          <w:sz w:val="22"/>
          <w:szCs w:val="22"/>
        </w:rPr>
        <w:t>3</w:t>
      </w:r>
      <w:r w:rsidRPr="00B04778">
        <w:rPr>
          <w:rFonts w:ascii="Trebuchet MS" w:hAnsi="Trebuchet MS"/>
          <w:sz w:val="22"/>
          <w:szCs w:val="22"/>
        </w:rPr>
        <w:t xml:space="preserve"> vacancies)</w:t>
      </w:r>
    </w:p>
    <w:p w14:paraId="37C3457B" w14:textId="77777777" w:rsidR="004E4FAD" w:rsidRDefault="004E4FAD" w:rsidP="004E4FAD">
      <w:pPr>
        <w:tabs>
          <w:tab w:val="left" w:pos="-720"/>
        </w:tabs>
        <w:suppressAutoHyphens/>
        <w:rPr>
          <w:rFonts w:ascii="Trebuchet MS" w:hAnsi="Trebuchet MS"/>
          <w:b/>
          <w:bCs/>
          <w:sz w:val="22"/>
          <w:szCs w:val="22"/>
        </w:rPr>
      </w:pPr>
    </w:p>
    <w:p w14:paraId="53F19470" w14:textId="043D1E62" w:rsidR="004E4FAD" w:rsidRPr="004E4FAD" w:rsidRDefault="004E4FAD" w:rsidP="004E4FAD">
      <w:pPr>
        <w:tabs>
          <w:tab w:val="left" w:pos="-720"/>
        </w:tabs>
        <w:suppressAutoHyphens/>
        <w:rPr>
          <w:rFonts w:ascii="Trebuchet MS" w:hAnsi="Trebuchet MS"/>
          <w:sz w:val="22"/>
          <w:szCs w:val="22"/>
        </w:rPr>
      </w:pPr>
      <w:r w:rsidRPr="004E4FAD">
        <w:rPr>
          <w:rFonts w:ascii="Trebuchet MS" w:hAnsi="Trebuchet MS"/>
          <w:b/>
          <w:bCs/>
          <w:sz w:val="22"/>
          <w:szCs w:val="22"/>
        </w:rPr>
        <w:t xml:space="preserve">Term </w:t>
      </w:r>
      <w:r w:rsidRPr="004E4FAD">
        <w:rPr>
          <w:rFonts w:ascii="Trebuchet MS" w:hAnsi="Trebuchet MS"/>
          <w:b/>
          <w:sz w:val="22"/>
          <w:szCs w:val="22"/>
        </w:rPr>
        <w:t>of Office:</w:t>
      </w:r>
      <w:r w:rsidRPr="004E4FAD">
        <w:rPr>
          <w:rFonts w:ascii="Trebuchet MS" w:hAnsi="Trebuchet MS"/>
          <w:sz w:val="22"/>
          <w:szCs w:val="22"/>
        </w:rPr>
        <w:t xml:space="preserve"> March 2025 to March 2027</w:t>
      </w:r>
    </w:p>
    <w:p w14:paraId="6CA44856" w14:textId="77777777" w:rsidR="004E4FAD" w:rsidRDefault="004E4FAD" w:rsidP="004E4FAD">
      <w:pPr>
        <w:tabs>
          <w:tab w:val="left" w:pos="-720"/>
        </w:tabs>
        <w:suppressAutoHyphens/>
        <w:rPr>
          <w:rFonts w:ascii="Trebuchet MS" w:hAnsi="Trebuchet MS"/>
          <w:b/>
          <w:sz w:val="22"/>
          <w:szCs w:val="22"/>
        </w:rPr>
      </w:pPr>
    </w:p>
    <w:p w14:paraId="7983E4E8" w14:textId="66BED6AA" w:rsidR="004E4FAD" w:rsidRPr="00B04778" w:rsidRDefault="004E4FAD" w:rsidP="004E4FAD">
      <w:pPr>
        <w:rPr>
          <w:rFonts w:ascii="Trebuchet MS" w:hAnsi="Trebuchet MS"/>
          <w:sz w:val="22"/>
          <w:szCs w:val="22"/>
        </w:rPr>
      </w:pPr>
      <w:r w:rsidRPr="004E4FAD">
        <w:rPr>
          <w:rFonts w:ascii="Trebuchet MS" w:hAnsi="Trebuchet MS"/>
          <w:b/>
          <w:sz w:val="22"/>
          <w:szCs w:val="22"/>
        </w:rPr>
        <w:t>Eligibility for Elected Office:</w:t>
      </w:r>
      <w:r w:rsidRPr="004E4FAD">
        <w:rPr>
          <w:rFonts w:ascii="Trebuchet MS" w:hAnsi="Trebuchet MS"/>
          <w:sz w:val="22"/>
          <w:szCs w:val="22"/>
        </w:rPr>
        <w:t xml:space="preserve">  Academic candidates must be the Chief Academic Nurse Administrator (Dean) of an AACN member institution.  </w:t>
      </w:r>
      <w:r>
        <w:rPr>
          <w:rFonts w:ascii="Trebuchet MS" w:hAnsi="Trebuchet MS"/>
          <w:sz w:val="22"/>
          <w:szCs w:val="22"/>
        </w:rPr>
        <w:t>For Practice Board members, the n</w:t>
      </w:r>
      <w:r w:rsidRPr="004E4FAD">
        <w:rPr>
          <w:rFonts w:ascii="Trebuchet MS" w:hAnsi="Trebuchet MS"/>
          <w:sz w:val="22"/>
          <w:szCs w:val="22"/>
        </w:rPr>
        <w:t>omination must be submitted by</w:t>
      </w:r>
      <w:r>
        <w:rPr>
          <w:rFonts w:ascii="Trebuchet MS" w:hAnsi="Trebuchet MS"/>
          <w:sz w:val="22"/>
          <w:szCs w:val="22"/>
        </w:rPr>
        <w:t xml:space="preserve"> the</w:t>
      </w:r>
      <w:r w:rsidRPr="004E4FAD">
        <w:rPr>
          <w:rFonts w:ascii="Trebuchet MS" w:hAnsi="Trebuchet MS"/>
          <w:sz w:val="22"/>
          <w:szCs w:val="22"/>
        </w:rPr>
        <w:t xml:space="preserve"> AACN member dean/director</w:t>
      </w:r>
      <w:r>
        <w:rPr>
          <w:rFonts w:ascii="Trebuchet MS" w:hAnsi="Trebuchet MS"/>
          <w:sz w:val="22"/>
          <w:szCs w:val="22"/>
        </w:rPr>
        <w:t xml:space="preserve">.  See additional information below. </w:t>
      </w:r>
    </w:p>
    <w:p w14:paraId="05EB6AEB" w14:textId="77777777" w:rsidR="009930C6" w:rsidRPr="009930C6" w:rsidRDefault="009930C6" w:rsidP="009930C6">
      <w:pPr>
        <w:tabs>
          <w:tab w:val="left" w:pos="-720"/>
        </w:tabs>
        <w:suppressAutoHyphens/>
        <w:rPr>
          <w:rFonts w:ascii="Trebuchet MS" w:hAnsi="Trebuchet MS"/>
          <w:sz w:val="22"/>
          <w:szCs w:val="22"/>
        </w:rPr>
      </w:pPr>
    </w:p>
    <w:p w14:paraId="7F871545" w14:textId="027D3DCF" w:rsidR="00343CBC" w:rsidRPr="00B04778" w:rsidRDefault="00C92F5F" w:rsidP="00C620FA">
      <w:pPr>
        <w:tabs>
          <w:tab w:val="left" w:pos="-720"/>
        </w:tabs>
        <w:suppressAutoHyphens/>
        <w:rPr>
          <w:rFonts w:ascii="Trebuchet MS" w:hAnsi="Trebuchet MS"/>
          <w:b/>
          <w:sz w:val="22"/>
          <w:szCs w:val="22"/>
        </w:rPr>
      </w:pPr>
      <w:r w:rsidRPr="00B04778">
        <w:rPr>
          <w:rFonts w:ascii="Trebuchet MS" w:hAnsi="Trebuchet MS"/>
          <w:b/>
          <w:sz w:val="22"/>
          <w:szCs w:val="22"/>
        </w:rPr>
        <w:t xml:space="preserve">The </w:t>
      </w:r>
      <w:r w:rsidR="00343CBC" w:rsidRPr="00B04778">
        <w:rPr>
          <w:rFonts w:ascii="Trebuchet MS" w:hAnsi="Trebuchet MS"/>
          <w:b/>
          <w:sz w:val="22"/>
          <w:szCs w:val="22"/>
        </w:rPr>
        <w:t xml:space="preserve">following criteria </w:t>
      </w:r>
      <w:r w:rsidR="00673295" w:rsidRPr="00B04778">
        <w:rPr>
          <w:rFonts w:ascii="Trebuchet MS" w:hAnsi="Trebuchet MS"/>
          <w:b/>
          <w:sz w:val="22"/>
          <w:szCs w:val="22"/>
        </w:rPr>
        <w:t>will be</w:t>
      </w:r>
      <w:r w:rsidRPr="00B04778">
        <w:rPr>
          <w:rFonts w:ascii="Trebuchet MS" w:hAnsi="Trebuchet MS"/>
          <w:b/>
          <w:sz w:val="22"/>
          <w:szCs w:val="22"/>
        </w:rPr>
        <w:t xml:space="preserve"> used </w:t>
      </w:r>
      <w:r w:rsidR="00343CBC" w:rsidRPr="00B04778">
        <w:rPr>
          <w:rFonts w:ascii="Trebuchet MS" w:hAnsi="Trebuchet MS"/>
          <w:b/>
          <w:sz w:val="22"/>
          <w:szCs w:val="22"/>
        </w:rPr>
        <w:t xml:space="preserve">when making selections for the </w:t>
      </w:r>
      <w:r w:rsidRPr="00B04778">
        <w:rPr>
          <w:rFonts w:ascii="Trebuchet MS" w:hAnsi="Trebuchet MS"/>
          <w:b/>
          <w:sz w:val="22"/>
          <w:szCs w:val="22"/>
        </w:rPr>
        <w:t>slate:</w:t>
      </w:r>
    </w:p>
    <w:p w14:paraId="6E6E536F" w14:textId="3AD9D103" w:rsidR="00343CBC" w:rsidRDefault="00FC45EF" w:rsidP="00343CBC">
      <w:pPr>
        <w:numPr>
          <w:ilvl w:val="0"/>
          <w:numId w:val="6"/>
        </w:numPr>
        <w:rPr>
          <w:rFonts w:ascii="Trebuchet MS" w:hAnsi="Trebuchet MS"/>
          <w:sz w:val="22"/>
          <w:szCs w:val="22"/>
        </w:rPr>
      </w:pPr>
      <w:r>
        <w:rPr>
          <w:rFonts w:ascii="Trebuchet MS" w:hAnsi="Trebuchet MS"/>
          <w:sz w:val="22"/>
          <w:szCs w:val="22"/>
        </w:rPr>
        <w:t xml:space="preserve">Diversity - </w:t>
      </w:r>
      <w:r w:rsidR="00C92F5F" w:rsidRPr="00B04778">
        <w:rPr>
          <w:rFonts w:ascii="Trebuchet MS" w:hAnsi="Trebuchet MS"/>
          <w:sz w:val="22"/>
          <w:szCs w:val="22"/>
        </w:rPr>
        <w:t>Need for r</w:t>
      </w:r>
      <w:r w:rsidR="00343CBC" w:rsidRPr="00B04778">
        <w:rPr>
          <w:rFonts w:ascii="Trebuchet MS" w:hAnsi="Trebuchet MS"/>
          <w:sz w:val="22"/>
          <w:szCs w:val="22"/>
        </w:rPr>
        <w:t>epresentati</w:t>
      </w:r>
      <w:r w:rsidR="006D15FD">
        <w:rPr>
          <w:rFonts w:ascii="Trebuchet MS" w:hAnsi="Trebuchet MS"/>
          <w:sz w:val="22"/>
          <w:szCs w:val="22"/>
        </w:rPr>
        <w:t xml:space="preserve">ves reflecting </w:t>
      </w:r>
      <w:r w:rsidR="00343CBC" w:rsidRPr="00B04778">
        <w:rPr>
          <w:rFonts w:ascii="Trebuchet MS" w:hAnsi="Trebuchet MS"/>
          <w:sz w:val="22"/>
          <w:szCs w:val="22"/>
        </w:rPr>
        <w:t>member diversity</w:t>
      </w:r>
    </w:p>
    <w:p w14:paraId="3123D30A" w14:textId="77777777" w:rsidR="00FC45EF" w:rsidRPr="00B04778" w:rsidRDefault="00FC45EF" w:rsidP="00FC45EF">
      <w:pPr>
        <w:numPr>
          <w:ilvl w:val="0"/>
          <w:numId w:val="6"/>
        </w:numPr>
        <w:rPr>
          <w:rFonts w:ascii="Trebuchet MS" w:hAnsi="Trebuchet MS"/>
          <w:sz w:val="22"/>
          <w:szCs w:val="22"/>
        </w:rPr>
      </w:pPr>
      <w:r w:rsidRPr="00B04778">
        <w:rPr>
          <w:rFonts w:ascii="Trebuchet MS" w:hAnsi="Trebuchet MS"/>
          <w:sz w:val="22"/>
          <w:szCs w:val="22"/>
        </w:rPr>
        <w:t xml:space="preserve">Need for representation </w:t>
      </w:r>
      <w:r>
        <w:rPr>
          <w:rFonts w:ascii="Trebuchet MS" w:hAnsi="Trebuchet MS"/>
          <w:sz w:val="22"/>
          <w:szCs w:val="22"/>
        </w:rPr>
        <w:t>across</w:t>
      </w:r>
      <w:r w:rsidRPr="00B04778">
        <w:rPr>
          <w:rFonts w:ascii="Trebuchet MS" w:hAnsi="Trebuchet MS"/>
          <w:sz w:val="22"/>
          <w:szCs w:val="22"/>
        </w:rPr>
        <w:t xml:space="preserve"> institutional types/sizes and geographical regions</w:t>
      </w:r>
    </w:p>
    <w:p w14:paraId="30222CBF" w14:textId="27E2235E" w:rsidR="001D0974" w:rsidRDefault="001D0974" w:rsidP="001D0974">
      <w:pPr>
        <w:pStyle w:val="ListParagraph"/>
        <w:numPr>
          <w:ilvl w:val="0"/>
          <w:numId w:val="6"/>
        </w:numPr>
        <w:rPr>
          <w:rFonts w:ascii="Trebuchet MS" w:hAnsi="Trebuchet MS"/>
          <w:sz w:val="22"/>
          <w:szCs w:val="22"/>
        </w:rPr>
      </w:pPr>
      <w:r w:rsidRPr="00B04778">
        <w:rPr>
          <w:rFonts w:ascii="Trebuchet MS" w:hAnsi="Trebuchet MS"/>
          <w:sz w:val="22"/>
          <w:szCs w:val="22"/>
        </w:rPr>
        <w:lastRenderedPageBreak/>
        <w:t>Special consideration will be given to candidates with previous</w:t>
      </w:r>
      <w:r w:rsidR="00AF2056">
        <w:rPr>
          <w:rFonts w:ascii="Trebuchet MS" w:hAnsi="Trebuchet MS"/>
          <w:sz w:val="22"/>
          <w:szCs w:val="22"/>
        </w:rPr>
        <w:t xml:space="preserve"> </w:t>
      </w:r>
      <w:r w:rsidRPr="00B04778">
        <w:rPr>
          <w:rFonts w:ascii="Trebuchet MS" w:hAnsi="Trebuchet MS"/>
          <w:sz w:val="22"/>
          <w:szCs w:val="22"/>
        </w:rPr>
        <w:t>service</w:t>
      </w:r>
      <w:r w:rsidR="00AF2056">
        <w:rPr>
          <w:rFonts w:ascii="Trebuchet MS" w:hAnsi="Trebuchet MS"/>
          <w:sz w:val="22"/>
          <w:szCs w:val="22"/>
        </w:rPr>
        <w:t xml:space="preserve"> on national boards and committees</w:t>
      </w:r>
      <w:r w:rsidRPr="00B04778">
        <w:rPr>
          <w:rFonts w:ascii="Trebuchet MS" w:hAnsi="Trebuchet MS"/>
          <w:sz w:val="22"/>
          <w:szCs w:val="22"/>
        </w:rPr>
        <w:t>, distinguished awards</w:t>
      </w:r>
      <w:r w:rsidR="00AF2056">
        <w:rPr>
          <w:rFonts w:ascii="Trebuchet MS" w:hAnsi="Trebuchet MS"/>
          <w:sz w:val="22"/>
          <w:szCs w:val="22"/>
        </w:rPr>
        <w:t xml:space="preserve"> and special recognitions</w:t>
      </w:r>
      <w:r w:rsidRPr="00B04778">
        <w:rPr>
          <w:rFonts w:ascii="Trebuchet MS" w:hAnsi="Trebuchet MS"/>
          <w:sz w:val="22"/>
          <w:szCs w:val="22"/>
        </w:rPr>
        <w:t>, research/scholarship, and/or thought leadership</w:t>
      </w:r>
    </w:p>
    <w:p w14:paraId="6DC62995" w14:textId="6F67C328" w:rsidR="00343CBC" w:rsidRPr="00B04778" w:rsidRDefault="00343CBC" w:rsidP="00343CBC">
      <w:pPr>
        <w:numPr>
          <w:ilvl w:val="0"/>
          <w:numId w:val="6"/>
        </w:numPr>
        <w:rPr>
          <w:rFonts w:ascii="Trebuchet MS" w:hAnsi="Trebuchet MS"/>
          <w:sz w:val="22"/>
          <w:szCs w:val="22"/>
        </w:rPr>
      </w:pPr>
      <w:r w:rsidRPr="00B04778">
        <w:rPr>
          <w:rFonts w:ascii="Trebuchet MS" w:hAnsi="Trebuchet MS"/>
          <w:sz w:val="22"/>
          <w:szCs w:val="22"/>
        </w:rPr>
        <w:t xml:space="preserve">Conflict of interest </w:t>
      </w:r>
      <w:r w:rsidR="00FC45EF">
        <w:rPr>
          <w:rFonts w:ascii="Trebuchet MS" w:hAnsi="Trebuchet MS"/>
          <w:sz w:val="22"/>
          <w:szCs w:val="22"/>
        </w:rPr>
        <w:t>(see FAQs)</w:t>
      </w:r>
    </w:p>
    <w:p w14:paraId="663636DB" w14:textId="77777777" w:rsidR="00343CBC" w:rsidRDefault="00343CBC" w:rsidP="00343CBC">
      <w:pPr>
        <w:numPr>
          <w:ilvl w:val="0"/>
          <w:numId w:val="6"/>
        </w:numPr>
        <w:rPr>
          <w:rFonts w:ascii="Trebuchet MS" w:hAnsi="Trebuchet MS"/>
          <w:sz w:val="22"/>
          <w:szCs w:val="22"/>
        </w:rPr>
      </w:pPr>
      <w:r w:rsidRPr="00B04778">
        <w:rPr>
          <w:rFonts w:ascii="Trebuchet MS" w:hAnsi="Trebuchet MS"/>
          <w:sz w:val="22"/>
          <w:szCs w:val="22"/>
        </w:rPr>
        <w:t>Need for two candidates for each position vacancy</w:t>
      </w:r>
    </w:p>
    <w:p w14:paraId="52EFBABF" w14:textId="77777777" w:rsidR="004E4FAD" w:rsidRPr="004E4FAD" w:rsidRDefault="00FC45EF" w:rsidP="00F84F8B">
      <w:pPr>
        <w:pStyle w:val="ListParagraph"/>
        <w:numPr>
          <w:ilvl w:val="0"/>
          <w:numId w:val="6"/>
        </w:numPr>
        <w:rPr>
          <w:rFonts w:ascii="Trebuchet MS" w:hAnsi="Trebuchet MS"/>
          <w:b/>
          <w:sz w:val="22"/>
          <w:szCs w:val="22"/>
        </w:rPr>
      </w:pPr>
      <w:r w:rsidRPr="004E4FAD">
        <w:rPr>
          <w:rFonts w:ascii="Trebuchet MS" w:hAnsi="Trebuchet MS"/>
          <w:sz w:val="22"/>
          <w:szCs w:val="22"/>
        </w:rPr>
        <w:t>Candidates must commit to serving the full term of the position</w:t>
      </w:r>
    </w:p>
    <w:p w14:paraId="24D3320F" w14:textId="77777777" w:rsidR="004E4FAD" w:rsidRDefault="004E4FAD" w:rsidP="004E4FAD">
      <w:pPr>
        <w:rPr>
          <w:rFonts w:ascii="Trebuchet MS" w:hAnsi="Trebuchet MS"/>
          <w:b/>
          <w:sz w:val="22"/>
          <w:szCs w:val="22"/>
        </w:rPr>
      </w:pPr>
    </w:p>
    <w:p w14:paraId="57186AF6" w14:textId="55342757" w:rsidR="001D2AB1" w:rsidRPr="004E4FAD" w:rsidRDefault="004E4FAD" w:rsidP="004E4FAD">
      <w:pPr>
        <w:rPr>
          <w:rFonts w:ascii="Trebuchet MS" w:hAnsi="Trebuchet MS"/>
          <w:b/>
          <w:sz w:val="22"/>
          <w:szCs w:val="22"/>
        </w:rPr>
      </w:pPr>
      <w:r>
        <w:rPr>
          <w:rFonts w:ascii="Trebuchet MS" w:hAnsi="Trebuchet MS"/>
          <w:b/>
          <w:sz w:val="22"/>
          <w:szCs w:val="22"/>
        </w:rPr>
        <w:t>T</w:t>
      </w:r>
      <w:r w:rsidR="00283543" w:rsidRPr="004E4FAD">
        <w:rPr>
          <w:rFonts w:ascii="Trebuchet MS" w:hAnsi="Trebuchet MS"/>
          <w:b/>
          <w:sz w:val="22"/>
          <w:szCs w:val="22"/>
        </w:rPr>
        <w:t>he c</w:t>
      </w:r>
      <w:r w:rsidR="00F260EB" w:rsidRPr="004E4FAD">
        <w:rPr>
          <w:rFonts w:ascii="Trebuchet MS" w:hAnsi="Trebuchet MS"/>
          <w:b/>
          <w:sz w:val="22"/>
          <w:szCs w:val="22"/>
        </w:rPr>
        <w:t>riteria us</w:t>
      </w:r>
      <w:r w:rsidR="00673295" w:rsidRPr="004E4FAD">
        <w:rPr>
          <w:rFonts w:ascii="Trebuchet MS" w:hAnsi="Trebuchet MS"/>
          <w:b/>
          <w:sz w:val="22"/>
          <w:szCs w:val="22"/>
        </w:rPr>
        <w:t>ed for</w:t>
      </w:r>
      <w:r w:rsidR="007C2362" w:rsidRPr="004E4FAD">
        <w:rPr>
          <w:rFonts w:ascii="Trebuchet MS" w:hAnsi="Trebuchet MS"/>
          <w:b/>
          <w:sz w:val="22"/>
          <w:szCs w:val="22"/>
        </w:rPr>
        <w:t xml:space="preserve"> the </w:t>
      </w:r>
      <w:r w:rsidR="00673295" w:rsidRPr="004E4FAD">
        <w:rPr>
          <w:rFonts w:ascii="Trebuchet MS" w:hAnsi="Trebuchet MS"/>
          <w:b/>
          <w:sz w:val="22"/>
          <w:szCs w:val="22"/>
        </w:rPr>
        <w:t>Practice Board Member-at-Large</w:t>
      </w:r>
      <w:r w:rsidR="001D2AB1" w:rsidRPr="004E4FAD">
        <w:rPr>
          <w:rFonts w:ascii="Trebuchet MS" w:hAnsi="Trebuchet MS"/>
          <w:b/>
          <w:sz w:val="22"/>
          <w:szCs w:val="22"/>
        </w:rPr>
        <w:t xml:space="preserve"> will include</w:t>
      </w:r>
      <w:r w:rsidR="00F260EB" w:rsidRPr="004E4FAD">
        <w:rPr>
          <w:rFonts w:ascii="Trebuchet MS" w:hAnsi="Trebuchet MS"/>
          <w:b/>
          <w:sz w:val="22"/>
          <w:szCs w:val="22"/>
        </w:rPr>
        <w:t>:</w:t>
      </w:r>
    </w:p>
    <w:p w14:paraId="5ECC3F59" w14:textId="562AA2C5" w:rsidR="00673295" w:rsidRPr="00B04778" w:rsidRDefault="00673295" w:rsidP="00673295">
      <w:pPr>
        <w:pStyle w:val="ListParagraph"/>
        <w:numPr>
          <w:ilvl w:val="0"/>
          <w:numId w:val="8"/>
        </w:numPr>
        <w:rPr>
          <w:rFonts w:ascii="Trebuchet MS" w:hAnsi="Trebuchet MS"/>
          <w:sz w:val="22"/>
          <w:szCs w:val="22"/>
        </w:rPr>
      </w:pPr>
      <w:r w:rsidRPr="00B04778">
        <w:rPr>
          <w:rFonts w:ascii="Trebuchet MS" w:hAnsi="Trebuchet MS"/>
          <w:sz w:val="22"/>
          <w:szCs w:val="22"/>
        </w:rPr>
        <w:t xml:space="preserve">Nomination must </w:t>
      </w:r>
      <w:r w:rsidR="004F3E87" w:rsidRPr="00B04778">
        <w:rPr>
          <w:rFonts w:ascii="Trebuchet MS" w:hAnsi="Trebuchet MS"/>
          <w:sz w:val="22"/>
          <w:szCs w:val="22"/>
        </w:rPr>
        <w:t xml:space="preserve">be </w:t>
      </w:r>
      <w:r w:rsidRPr="00B04778">
        <w:rPr>
          <w:rFonts w:ascii="Trebuchet MS" w:hAnsi="Trebuchet MS"/>
          <w:sz w:val="22"/>
          <w:szCs w:val="22"/>
        </w:rPr>
        <w:t xml:space="preserve">submitted </w:t>
      </w:r>
      <w:r w:rsidR="004F3E87" w:rsidRPr="00B04778">
        <w:rPr>
          <w:rFonts w:ascii="Trebuchet MS" w:hAnsi="Trebuchet MS"/>
          <w:sz w:val="22"/>
          <w:szCs w:val="22"/>
        </w:rPr>
        <w:t>by</w:t>
      </w:r>
      <w:r w:rsidRPr="00B04778">
        <w:rPr>
          <w:rFonts w:ascii="Trebuchet MS" w:hAnsi="Trebuchet MS"/>
          <w:sz w:val="22"/>
          <w:szCs w:val="22"/>
        </w:rPr>
        <w:t xml:space="preserve"> an AACN member dean/director</w:t>
      </w:r>
    </w:p>
    <w:p w14:paraId="5CA72D52" w14:textId="6A4F67DF" w:rsidR="001D2AB1" w:rsidRPr="00B04778" w:rsidRDefault="00673295" w:rsidP="00673295">
      <w:pPr>
        <w:pStyle w:val="ListParagraph"/>
        <w:numPr>
          <w:ilvl w:val="0"/>
          <w:numId w:val="8"/>
        </w:numPr>
        <w:rPr>
          <w:rFonts w:ascii="Trebuchet MS" w:hAnsi="Trebuchet MS"/>
          <w:sz w:val="22"/>
          <w:szCs w:val="22"/>
        </w:rPr>
      </w:pPr>
      <w:r w:rsidRPr="00B04778">
        <w:rPr>
          <w:rFonts w:ascii="Trebuchet MS" w:hAnsi="Trebuchet MS"/>
          <w:sz w:val="22"/>
          <w:szCs w:val="22"/>
        </w:rPr>
        <w:t xml:space="preserve">Practice representative must be </w:t>
      </w:r>
      <w:r w:rsidR="004F3E87" w:rsidRPr="00B04778">
        <w:rPr>
          <w:rFonts w:ascii="Trebuchet MS" w:hAnsi="Trebuchet MS"/>
          <w:sz w:val="22"/>
          <w:szCs w:val="22"/>
        </w:rPr>
        <w:t xml:space="preserve">a </w:t>
      </w:r>
      <w:r w:rsidRPr="00B04778">
        <w:rPr>
          <w:rFonts w:ascii="Trebuchet MS" w:hAnsi="Trebuchet MS"/>
          <w:sz w:val="22"/>
          <w:szCs w:val="22"/>
        </w:rPr>
        <w:t xml:space="preserve">CNO or </w:t>
      </w:r>
      <w:r w:rsidR="004F3E87" w:rsidRPr="00B04778">
        <w:rPr>
          <w:rFonts w:ascii="Trebuchet MS" w:hAnsi="Trebuchet MS"/>
          <w:sz w:val="22"/>
          <w:szCs w:val="22"/>
        </w:rPr>
        <w:t xml:space="preserve">hold a </w:t>
      </w:r>
      <w:r w:rsidRPr="00B04778">
        <w:rPr>
          <w:rFonts w:ascii="Trebuchet MS" w:hAnsi="Trebuchet MS"/>
          <w:sz w:val="22"/>
          <w:szCs w:val="22"/>
        </w:rPr>
        <w:t>similar</w:t>
      </w:r>
      <w:r w:rsidR="00933C99">
        <w:rPr>
          <w:rFonts w:ascii="Trebuchet MS" w:hAnsi="Trebuchet MS"/>
          <w:sz w:val="22"/>
          <w:szCs w:val="22"/>
        </w:rPr>
        <w:t xml:space="preserve"> executive level nursing practice </w:t>
      </w:r>
      <w:r w:rsidRPr="00B04778">
        <w:rPr>
          <w:rFonts w:ascii="Trebuchet MS" w:hAnsi="Trebuchet MS"/>
          <w:sz w:val="22"/>
          <w:szCs w:val="22"/>
        </w:rPr>
        <w:t xml:space="preserve">position </w:t>
      </w:r>
    </w:p>
    <w:p w14:paraId="6DFC7242" w14:textId="451A3790" w:rsidR="00C44316" w:rsidRPr="00B04778" w:rsidRDefault="00C44316" w:rsidP="00673295">
      <w:pPr>
        <w:pStyle w:val="ListParagraph"/>
        <w:numPr>
          <w:ilvl w:val="0"/>
          <w:numId w:val="8"/>
        </w:numPr>
        <w:rPr>
          <w:rFonts w:ascii="Trebuchet MS" w:hAnsi="Trebuchet MS"/>
          <w:sz w:val="22"/>
          <w:szCs w:val="22"/>
        </w:rPr>
      </w:pPr>
      <w:r w:rsidRPr="00B04778">
        <w:rPr>
          <w:rFonts w:ascii="Trebuchet MS" w:hAnsi="Trebuchet MS"/>
          <w:sz w:val="22"/>
          <w:szCs w:val="22"/>
        </w:rPr>
        <w:t xml:space="preserve">Practice representatives follow the </w:t>
      </w:r>
      <w:r w:rsidR="004F3E87" w:rsidRPr="00B04778">
        <w:rPr>
          <w:rFonts w:ascii="Trebuchet MS" w:hAnsi="Trebuchet MS"/>
          <w:sz w:val="22"/>
          <w:szCs w:val="22"/>
        </w:rPr>
        <w:t xml:space="preserve">same </w:t>
      </w:r>
      <w:r w:rsidRPr="00B04778">
        <w:rPr>
          <w:rFonts w:ascii="Trebuchet MS" w:hAnsi="Trebuchet MS"/>
          <w:sz w:val="22"/>
          <w:szCs w:val="22"/>
        </w:rPr>
        <w:t>guidelines as academic members – see Consent to Serve Statement</w:t>
      </w:r>
    </w:p>
    <w:p w14:paraId="19D276F1" w14:textId="53D6AD42" w:rsidR="00811056" w:rsidRPr="00B04778" w:rsidRDefault="00811056" w:rsidP="00673295">
      <w:pPr>
        <w:pStyle w:val="ListParagraph"/>
        <w:numPr>
          <w:ilvl w:val="0"/>
          <w:numId w:val="8"/>
        </w:numPr>
        <w:rPr>
          <w:rFonts w:ascii="Trebuchet MS" w:hAnsi="Trebuchet MS"/>
          <w:sz w:val="22"/>
          <w:szCs w:val="22"/>
        </w:rPr>
      </w:pPr>
      <w:r w:rsidRPr="00B04778">
        <w:rPr>
          <w:rFonts w:ascii="Trebuchet MS" w:hAnsi="Trebuchet MS"/>
          <w:sz w:val="22"/>
          <w:szCs w:val="22"/>
        </w:rPr>
        <w:t xml:space="preserve">Practice representatives must be individuals who have earned national distinction for their leadership, innovation, advocacy, and/or service </w:t>
      </w:r>
    </w:p>
    <w:p w14:paraId="08B8523B" w14:textId="2AC26F70" w:rsidR="00673295" w:rsidRDefault="001D2AB1" w:rsidP="00673295">
      <w:pPr>
        <w:pStyle w:val="ListParagraph"/>
        <w:numPr>
          <w:ilvl w:val="0"/>
          <w:numId w:val="8"/>
        </w:numPr>
        <w:rPr>
          <w:rFonts w:ascii="Trebuchet MS" w:hAnsi="Trebuchet MS"/>
          <w:sz w:val="22"/>
          <w:szCs w:val="22"/>
        </w:rPr>
      </w:pPr>
      <w:r w:rsidRPr="00B04778">
        <w:rPr>
          <w:rFonts w:ascii="Trebuchet MS" w:hAnsi="Trebuchet MS"/>
          <w:sz w:val="22"/>
          <w:szCs w:val="22"/>
        </w:rPr>
        <w:t>Practice representative</w:t>
      </w:r>
      <w:r w:rsidR="00872C45" w:rsidRPr="00B04778">
        <w:rPr>
          <w:rFonts w:ascii="Trebuchet MS" w:hAnsi="Trebuchet MS"/>
          <w:sz w:val="22"/>
          <w:szCs w:val="22"/>
        </w:rPr>
        <w:t>s</w:t>
      </w:r>
      <w:r w:rsidRPr="00B04778">
        <w:rPr>
          <w:rFonts w:ascii="Trebuchet MS" w:hAnsi="Trebuchet MS"/>
          <w:sz w:val="22"/>
          <w:szCs w:val="22"/>
        </w:rPr>
        <w:t xml:space="preserve"> must </w:t>
      </w:r>
      <w:r w:rsidR="00872C45" w:rsidRPr="00B04778">
        <w:rPr>
          <w:rFonts w:ascii="Trebuchet MS" w:hAnsi="Trebuchet MS"/>
          <w:sz w:val="22"/>
          <w:szCs w:val="22"/>
        </w:rPr>
        <w:t>share a commitment to advancing the goals and priorities of AACN and academic nursing</w:t>
      </w:r>
    </w:p>
    <w:p w14:paraId="392FBA87" w14:textId="32EC2EF0" w:rsidR="00FC45EF" w:rsidRDefault="00FC45EF" w:rsidP="00FC45EF">
      <w:pPr>
        <w:pStyle w:val="ListParagraph"/>
        <w:numPr>
          <w:ilvl w:val="0"/>
          <w:numId w:val="8"/>
        </w:numPr>
        <w:rPr>
          <w:rFonts w:ascii="Trebuchet MS" w:hAnsi="Trebuchet MS"/>
          <w:sz w:val="22"/>
          <w:szCs w:val="22"/>
        </w:rPr>
      </w:pPr>
      <w:r>
        <w:rPr>
          <w:rFonts w:ascii="Trebuchet MS" w:hAnsi="Trebuchet MS"/>
          <w:sz w:val="22"/>
          <w:szCs w:val="22"/>
        </w:rPr>
        <w:t>Candidates must commit to serving the full term of the position</w:t>
      </w:r>
    </w:p>
    <w:p w14:paraId="49AA0651" w14:textId="440A7E35" w:rsidR="00B145D8" w:rsidRPr="00B04778" w:rsidRDefault="00B145D8" w:rsidP="00B145D8">
      <w:pPr>
        <w:pStyle w:val="ListParagraph"/>
        <w:numPr>
          <w:ilvl w:val="0"/>
          <w:numId w:val="8"/>
        </w:numPr>
        <w:rPr>
          <w:rFonts w:ascii="Trebuchet MS" w:hAnsi="Trebuchet MS"/>
          <w:sz w:val="22"/>
          <w:szCs w:val="22"/>
        </w:rPr>
      </w:pPr>
      <w:r w:rsidRPr="00B04778">
        <w:rPr>
          <w:rFonts w:ascii="Trebuchet MS" w:hAnsi="Trebuchet MS"/>
          <w:sz w:val="22"/>
          <w:szCs w:val="22"/>
        </w:rPr>
        <w:t>Practice representative</w:t>
      </w:r>
      <w:r>
        <w:rPr>
          <w:rFonts w:ascii="Trebuchet MS" w:hAnsi="Trebuchet MS"/>
          <w:sz w:val="22"/>
          <w:szCs w:val="22"/>
        </w:rPr>
        <w:t>s</w:t>
      </w:r>
      <w:r w:rsidRPr="00B04778">
        <w:rPr>
          <w:rFonts w:ascii="Trebuchet MS" w:hAnsi="Trebuchet MS"/>
          <w:sz w:val="22"/>
          <w:szCs w:val="22"/>
        </w:rPr>
        <w:t xml:space="preserve"> cannot be </w:t>
      </w:r>
      <w:r>
        <w:rPr>
          <w:rFonts w:ascii="Trebuchet MS" w:hAnsi="Trebuchet MS"/>
          <w:sz w:val="22"/>
          <w:szCs w:val="22"/>
        </w:rPr>
        <w:t>directly affiliated with the academic institution of currently serving AACN Board members (e.g. The CNO of ABC Hospital cannot serve on the AACN Board along with the nursing dean from ABC University)</w:t>
      </w:r>
    </w:p>
    <w:p w14:paraId="2237457A" w14:textId="715FB60B" w:rsidR="00F07BB5" w:rsidRDefault="00F07BB5" w:rsidP="00C620FA">
      <w:pPr>
        <w:tabs>
          <w:tab w:val="left" w:pos="-720"/>
        </w:tabs>
        <w:suppressAutoHyphens/>
        <w:rPr>
          <w:rFonts w:ascii="Trebuchet MS" w:hAnsi="Trebuchet MS"/>
          <w:sz w:val="22"/>
          <w:szCs w:val="22"/>
        </w:rPr>
      </w:pPr>
    </w:p>
    <w:p w14:paraId="40BE0734" w14:textId="113936CE" w:rsidR="00FB6A38" w:rsidRDefault="00527E5D" w:rsidP="009930C6">
      <w:pPr>
        <w:tabs>
          <w:tab w:val="left" w:pos="-720"/>
        </w:tabs>
        <w:suppressAutoHyphens/>
        <w:rPr>
          <w:rFonts w:ascii="Trebuchet MS" w:hAnsi="Trebuchet MS"/>
          <w:sz w:val="22"/>
          <w:szCs w:val="22"/>
        </w:rPr>
      </w:pPr>
      <w:r w:rsidRPr="00527E5D">
        <w:rPr>
          <w:rFonts w:ascii="Trebuchet MS" w:hAnsi="Trebuchet MS"/>
          <w:b/>
          <w:bCs/>
          <w:sz w:val="22"/>
          <w:szCs w:val="22"/>
        </w:rPr>
        <w:t>Board Competency Matrix</w:t>
      </w:r>
      <w:r>
        <w:rPr>
          <w:rFonts w:ascii="Trebuchet MS" w:hAnsi="Trebuchet MS"/>
          <w:sz w:val="22"/>
          <w:szCs w:val="22"/>
        </w:rPr>
        <w:t xml:space="preserve">: </w:t>
      </w:r>
      <w:r w:rsidR="00FB6A38">
        <w:rPr>
          <w:rFonts w:ascii="Trebuchet MS" w:hAnsi="Trebuchet MS"/>
          <w:sz w:val="22"/>
          <w:szCs w:val="22"/>
        </w:rPr>
        <w:t xml:space="preserve">The Board Competency Matrix will be used by the Nominating Committee to inform </w:t>
      </w:r>
      <w:r>
        <w:rPr>
          <w:rFonts w:ascii="Trebuchet MS" w:hAnsi="Trebuchet MS"/>
          <w:sz w:val="22"/>
          <w:szCs w:val="22"/>
        </w:rPr>
        <w:t xml:space="preserve">the final slate of candidates. </w:t>
      </w:r>
      <w:r w:rsidR="00C5551E">
        <w:rPr>
          <w:rFonts w:ascii="Trebuchet MS" w:hAnsi="Trebuchet MS"/>
          <w:sz w:val="22"/>
          <w:szCs w:val="22"/>
        </w:rPr>
        <w:t xml:space="preserve"> Please see attached information </w:t>
      </w:r>
      <w:r w:rsidR="00553668">
        <w:rPr>
          <w:rFonts w:ascii="Trebuchet MS" w:hAnsi="Trebuchet MS"/>
          <w:sz w:val="22"/>
          <w:szCs w:val="22"/>
        </w:rPr>
        <w:t xml:space="preserve">with additional explanation </w:t>
      </w:r>
      <w:r w:rsidR="00C5551E">
        <w:rPr>
          <w:rFonts w:ascii="Trebuchet MS" w:hAnsi="Trebuchet MS"/>
          <w:sz w:val="22"/>
          <w:szCs w:val="22"/>
        </w:rPr>
        <w:t xml:space="preserve">about the Board Competency Matrix. </w:t>
      </w:r>
    </w:p>
    <w:p w14:paraId="574DC1B4" w14:textId="77777777" w:rsidR="00C5551E" w:rsidRDefault="00C5551E" w:rsidP="009930C6">
      <w:pPr>
        <w:tabs>
          <w:tab w:val="left" w:pos="-720"/>
        </w:tabs>
        <w:suppressAutoHyphens/>
        <w:rPr>
          <w:rFonts w:ascii="Trebuchet MS" w:hAnsi="Trebuchet MS"/>
          <w:b/>
          <w:sz w:val="22"/>
          <w:szCs w:val="22"/>
        </w:rPr>
      </w:pPr>
    </w:p>
    <w:p w14:paraId="3C1A27AA" w14:textId="799153EE" w:rsidR="009930C6" w:rsidRDefault="009930C6" w:rsidP="009930C6">
      <w:pPr>
        <w:tabs>
          <w:tab w:val="left" w:pos="-720"/>
        </w:tabs>
        <w:suppressAutoHyphens/>
        <w:rPr>
          <w:rStyle w:val="Hyperlink"/>
          <w:rFonts w:ascii="Trebuchet MS" w:hAnsi="Trebuchet MS"/>
          <w:sz w:val="22"/>
          <w:szCs w:val="22"/>
        </w:rPr>
      </w:pPr>
      <w:r w:rsidRPr="00B04778">
        <w:rPr>
          <w:rFonts w:ascii="Trebuchet MS" w:hAnsi="Trebuchet MS"/>
          <w:b/>
          <w:sz w:val="22"/>
          <w:szCs w:val="22"/>
        </w:rPr>
        <w:t>Time Commitment:</w:t>
      </w:r>
      <w:r w:rsidRPr="00B04778">
        <w:rPr>
          <w:rFonts w:ascii="Trebuchet MS" w:hAnsi="Trebuchet MS"/>
          <w:sz w:val="22"/>
          <w:szCs w:val="22"/>
        </w:rPr>
        <w:t xml:space="preserve"> Additional information about the time requirements for each position can be found online on our Leadership and Volunteer Opportunity resource page at </w:t>
      </w:r>
      <w:hyperlink r:id="rId9" w:history="1">
        <w:r w:rsidRPr="00B04778">
          <w:rPr>
            <w:rStyle w:val="Hyperlink"/>
            <w:rFonts w:ascii="Trebuchet MS" w:hAnsi="Trebuchet MS"/>
            <w:sz w:val="22"/>
            <w:szCs w:val="22"/>
          </w:rPr>
          <w:t>http://www.aacnnursing.org/Membership/Volunteer-Engage</w:t>
        </w:r>
      </w:hyperlink>
    </w:p>
    <w:p w14:paraId="33027CD9" w14:textId="77777777" w:rsidR="004E4FAD" w:rsidRDefault="004E4FAD" w:rsidP="009930C6">
      <w:pPr>
        <w:tabs>
          <w:tab w:val="left" w:pos="-720"/>
        </w:tabs>
        <w:suppressAutoHyphens/>
        <w:rPr>
          <w:rStyle w:val="Hyperlink"/>
          <w:rFonts w:ascii="Trebuchet MS" w:hAnsi="Trebuchet MS"/>
          <w:sz w:val="22"/>
          <w:szCs w:val="22"/>
        </w:rPr>
      </w:pPr>
    </w:p>
    <w:p w14:paraId="5F71FD23" w14:textId="77777777" w:rsidR="004E4FAD" w:rsidRPr="00C5551E" w:rsidRDefault="004E4FAD" w:rsidP="004E4FAD">
      <w:pPr>
        <w:tabs>
          <w:tab w:val="left" w:pos="-720"/>
        </w:tabs>
        <w:suppressAutoHyphens/>
        <w:rPr>
          <w:rFonts w:ascii="Trebuchet MS" w:hAnsi="Trebuchet MS"/>
          <w:bCs/>
          <w:iCs/>
          <w:sz w:val="22"/>
          <w:szCs w:val="22"/>
        </w:rPr>
      </w:pPr>
      <w:r w:rsidRPr="00C5551E">
        <w:rPr>
          <w:rFonts w:ascii="Trebuchet MS" w:hAnsi="Trebuchet MS"/>
          <w:b/>
          <w:iCs/>
          <w:sz w:val="22"/>
          <w:szCs w:val="22"/>
        </w:rPr>
        <w:t>Frequently Asked Questions (FAQs)</w:t>
      </w:r>
      <w:r>
        <w:rPr>
          <w:rFonts w:ascii="Trebuchet MS" w:hAnsi="Trebuchet MS"/>
          <w:bCs/>
          <w:iCs/>
          <w:sz w:val="22"/>
          <w:szCs w:val="22"/>
        </w:rPr>
        <w:t xml:space="preserve">: The attached FAQs were developed to answer general questions.  </w:t>
      </w:r>
    </w:p>
    <w:p w14:paraId="72B33AA5" w14:textId="77777777" w:rsidR="00527E5D" w:rsidRDefault="00527E5D" w:rsidP="00C620FA">
      <w:pPr>
        <w:tabs>
          <w:tab w:val="left" w:pos="-720"/>
        </w:tabs>
        <w:suppressAutoHyphens/>
        <w:rPr>
          <w:rFonts w:ascii="Trebuchet MS" w:hAnsi="Trebuchet MS"/>
          <w:b/>
          <w:sz w:val="22"/>
          <w:szCs w:val="22"/>
        </w:rPr>
      </w:pPr>
    </w:p>
    <w:p w14:paraId="3D711AF5" w14:textId="1A27C385" w:rsidR="0057556B" w:rsidRPr="00B04778" w:rsidRDefault="0057556B" w:rsidP="00C620FA">
      <w:pPr>
        <w:tabs>
          <w:tab w:val="left" w:pos="-720"/>
        </w:tabs>
        <w:suppressAutoHyphens/>
        <w:rPr>
          <w:rFonts w:ascii="Trebuchet MS" w:hAnsi="Trebuchet MS"/>
          <w:sz w:val="22"/>
          <w:szCs w:val="22"/>
        </w:rPr>
      </w:pPr>
      <w:r w:rsidRPr="00B04778">
        <w:rPr>
          <w:rFonts w:ascii="Trebuchet MS" w:hAnsi="Trebuchet MS"/>
          <w:b/>
          <w:sz w:val="22"/>
          <w:szCs w:val="22"/>
        </w:rPr>
        <w:t xml:space="preserve">Nomination </w:t>
      </w:r>
      <w:r w:rsidR="00343CBC" w:rsidRPr="00B04778">
        <w:rPr>
          <w:rFonts w:ascii="Trebuchet MS" w:hAnsi="Trebuchet MS"/>
          <w:b/>
          <w:sz w:val="22"/>
          <w:szCs w:val="22"/>
        </w:rPr>
        <w:t xml:space="preserve">Packet </w:t>
      </w:r>
      <w:r w:rsidRPr="00B04778">
        <w:rPr>
          <w:rFonts w:ascii="Trebuchet MS" w:hAnsi="Trebuchet MS"/>
          <w:b/>
          <w:sz w:val="22"/>
          <w:szCs w:val="22"/>
        </w:rPr>
        <w:t>Due Date:</w:t>
      </w:r>
      <w:r w:rsidR="00FB2297" w:rsidRPr="00B04778">
        <w:rPr>
          <w:rFonts w:ascii="Trebuchet MS" w:hAnsi="Trebuchet MS"/>
          <w:sz w:val="22"/>
          <w:szCs w:val="22"/>
        </w:rPr>
        <w:t xml:space="preserve">  Friday, October</w:t>
      </w:r>
      <w:r w:rsidR="003008A2">
        <w:rPr>
          <w:rFonts w:ascii="Trebuchet MS" w:hAnsi="Trebuchet MS"/>
          <w:sz w:val="22"/>
          <w:szCs w:val="22"/>
        </w:rPr>
        <w:t xml:space="preserve"> </w:t>
      </w:r>
      <w:r w:rsidR="00FC45EF">
        <w:rPr>
          <w:rFonts w:ascii="Trebuchet MS" w:hAnsi="Trebuchet MS"/>
          <w:sz w:val="22"/>
          <w:szCs w:val="22"/>
        </w:rPr>
        <w:t>4, 2024</w:t>
      </w:r>
    </w:p>
    <w:p w14:paraId="37240757" w14:textId="77777777" w:rsidR="0057556B" w:rsidRPr="00B04778" w:rsidRDefault="0057556B" w:rsidP="00C620FA">
      <w:pPr>
        <w:tabs>
          <w:tab w:val="left" w:pos="-720"/>
        </w:tabs>
        <w:suppressAutoHyphens/>
        <w:rPr>
          <w:rFonts w:ascii="Trebuchet MS" w:hAnsi="Trebuchet MS"/>
          <w:b/>
          <w:sz w:val="22"/>
          <w:szCs w:val="22"/>
        </w:rPr>
      </w:pPr>
    </w:p>
    <w:p w14:paraId="1371F2CF" w14:textId="77777777" w:rsidR="004E4FAD" w:rsidRDefault="004E4FAD" w:rsidP="00343CBC">
      <w:pPr>
        <w:tabs>
          <w:tab w:val="left" w:pos="-720"/>
        </w:tabs>
        <w:suppressAutoHyphens/>
        <w:rPr>
          <w:rFonts w:ascii="Trebuchet MS" w:hAnsi="Trebuchet MS"/>
          <w:sz w:val="22"/>
          <w:szCs w:val="22"/>
        </w:rPr>
      </w:pPr>
      <w:r>
        <w:rPr>
          <w:rFonts w:ascii="Trebuchet MS" w:hAnsi="Trebuchet MS"/>
          <w:b/>
          <w:sz w:val="22"/>
          <w:szCs w:val="22"/>
        </w:rPr>
        <w:t xml:space="preserve">Submission Process: </w:t>
      </w:r>
      <w:r w:rsidR="0057556B" w:rsidRPr="00B04778">
        <w:rPr>
          <w:rFonts w:ascii="Trebuchet MS" w:hAnsi="Trebuchet MS"/>
          <w:sz w:val="22"/>
          <w:szCs w:val="22"/>
        </w:rPr>
        <w:t xml:space="preserve">The complete nomination packet consists of the </w:t>
      </w:r>
      <w:r>
        <w:rPr>
          <w:rFonts w:ascii="Trebuchet MS" w:hAnsi="Trebuchet MS"/>
          <w:sz w:val="22"/>
          <w:szCs w:val="22"/>
        </w:rPr>
        <w:t>following documents:</w:t>
      </w:r>
    </w:p>
    <w:p w14:paraId="1F5A4C3D" w14:textId="77777777" w:rsidR="004E4FAD" w:rsidRDefault="004E4FAD" w:rsidP="00343CBC">
      <w:pPr>
        <w:tabs>
          <w:tab w:val="left" w:pos="-720"/>
        </w:tabs>
        <w:suppressAutoHyphens/>
        <w:rPr>
          <w:rFonts w:ascii="Trebuchet MS" w:hAnsi="Trebuchet MS"/>
          <w:sz w:val="22"/>
          <w:szCs w:val="22"/>
        </w:rPr>
      </w:pPr>
      <w:r>
        <w:rPr>
          <w:rFonts w:ascii="Trebuchet MS" w:hAnsi="Trebuchet MS"/>
          <w:sz w:val="22"/>
          <w:szCs w:val="22"/>
        </w:rPr>
        <w:tab/>
        <w:t>S</w:t>
      </w:r>
      <w:r w:rsidR="0057556B" w:rsidRPr="00B04778">
        <w:rPr>
          <w:rFonts w:ascii="Trebuchet MS" w:hAnsi="Trebuchet MS"/>
          <w:sz w:val="22"/>
          <w:szCs w:val="22"/>
        </w:rPr>
        <w:t xml:space="preserve">igned Nomination </w:t>
      </w:r>
      <w:r w:rsidR="00403ADA" w:rsidRPr="00B04778">
        <w:rPr>
          <w:rFonts w:ascii="Trebuchet MS" w:hAnsi="Trebuchet MS"/>
          <w:sz w:val="22"/>
          <w:szCs w:val="22"/>
        </w:rPr>
        <w:t>F</w:t>
      </w:r>
      <w:r w:rsidR="0057556B" w:rsidRPr="00B04778">
        <w:rPr>
          <w:rFonts w:ascii="Trebuchet MS" w:hAnsi="Trebuchet MS"/>
          <w:sz w:val="22"/>
          <w:szCs w:val="22"/>
        </w:rPr>
        <w:t xml:space="preserve">orm (self-nominations accepted) </w:t>
      </w:r>
    </w:p>
    <w:p w14:paraId="6C766E2D" w14:textId="77777777" w:rsidR="004E4FAD" w:rsidRDefault="004E4FAD" w:rsidP="00343CBC">
      <w:pPr>
        <w:tabs>
          <w:tab w:val="left" w:pos="-720"/>
        </w:tabs>
        <w:suppressAutoHyphens/>
        <w:rPr>
          <w:rFonts w:ascii="Trebuchet MS" w:hAnsi="Trebuchet MS"/>
          <w:sz w:val="22"/>
          <w:szCs w:val="22"/>
        </w:rPr>
      </w:pPr>
      <w:r>
        <w:rPr>
          <w:rFonts w:ascii="Trebuchet MS" w:hAnsi="Trebuchet MS"/>
          <w:sz w:val="22"/>
          <w:szCs w:val="22"/>
        </w:rPr>
        <w:tab/>
        <w:t xml:space="preserve">Signed </w:t>
      </w:r>
      <w:r w:rsidR="0057556B" w:rsidRPr="00B04778">
        <w:rPr>
          <w:rFonts w:ascii="Trebuchet MS" w:hAnsi="Trebuchet MS"/>
          <w:sz w:val="22"/>
          <w:szCs w:val="22"/>
        </w:rPr>
        <w:t xml:space="preserve">Consent to Serve Statement </w:t>
      </w:r>
    </w:p>
    <w:p w14:paraId="18251F19" w14:textId="77777777" w:rsidR="004E4FAD" w:rsidRDefault="004E4FAD" w:rsidP="00343CBC">
      <w:pPr>
        <w:tabs>
          <w:tab w:val="left" w:pos="-720"/>
        </w:tabs>
        <w:suppressAutoHyphens/>
        <w:rPr>
          <w:rFonts w:ascii="Trebuchet MS" w:hAnsi="Trebuchet MS"/>
          <w:sz w:val="22"/>
          <w:szCs w:val="22"/>
        </w:rPr>
      </w:pPr>
      <w:r>
        <w:rPr>
          <w:rFonts w:ascii="Trebuchet MS" w:hAnsi="Trebuchet MS"/>
          <w:sz w:val="22"/>
          <w:szCs w:val="22"/>
        </w:rPr>
        <w:tab/>
      </w:r>
      <w:r w:rsidR="0057556B" w:rsidRPr="00B04778">
        <w:rPr>
          <w:rFonts w:ascii="Trebuchet MS" w:hAnsi="Trebuchet MS"/>
          <w:sz w:val="22"/>
          <w:szCs w:val="22"/>
        </w:rPr>
        <w:t>B</w:t>
      </w:r>
      <w:r w:rsidR="00F07BB5" w:rsidRPr="00B04778">
        <w:rPr>
          <w:rFonts w:ascii="Trebuchet MS" w:hAnsi="Trebuchet MS"/>
          <w:sz w:val="22"/>
          <w:szCs w:val="22"/>
        </w:rPr>
        <w:t>iographical Data Form</w:t>
      </w:r>
      <w:r w:rsidR="0057556B" w:rsidRPr="00B04778">
        <w:rPr>
          <w:rFonts w:ascii="Trebuchet MS" w:hAnsi="Trebuchet MS"/>
          <w:sz w:val="22"/>
          <w:szCs w:val="22"/>
        </w:rPr>
        <w:t xml:space="preserve"> </w:t>
      </w:r>
    </w:p>
    <w:p w14:paraId="560623C2" w14:textId="417B8F42" w:rsidR="004E4FAD" w:rsidRDefault="004E4FAD" w:rsidP="00343CBC">
      <w:pPr>
        <w:tabs>
          <w:tab w:val="left" w:pos="-720"/>
        </w:tabs>
        <w:suppressAutoHyphens/>
        <w:rPr>
          <w:rFonts w:ascii="Trebuchet MS" w:hAnsi="Trebuchet MS"/>
          <w:sz w:val="22"/>
          <w:szCs w:val="22"/>
        </w:rPr>
      </w:pPr>
      <w:r>
        <w:rPr>
          <w:rFonts w:ascii="Trebuchet MS" w:hAnsi="Trebuchet MS"/>
          <w:sz w:val="22"/>
          <w:szCs w:val="22"/>
        </w:rPr>
        <w:tab/>
        <w:t>P</w:t>
      </w:r>
      <w:r w:rsidR="00F07BB5" w:rsidRPr="00B04778">
        <w:rPr>
          <w:rFonts w:ascii="Trebuchet MS" w:hAnsi="Trebuchet MS"/>
          <w:sz w:val="22"/>
          <w:szCs w:val="22"/>
        </w:rPr>
        <w:t>ersonal Statement</w:t>
      </w:r>
      <w:r w:rsidR="002227DC">
        <w:rPr>
          <w:rFonts w:ascii="Trebuchet MS" w:hAnsi="Trebuchet MS"/>
          <w:sz w:val="22"/>
          <w:szCs w:val="22"/>
        </w:rPr>
        <w:t xml:space="preserve">.  </w:t>
      </w:r>
    </w:p>
    <w:p w14:paraId="4BCC03F7" w14:textId="77777777" w:rsidR="004E4FAD" w:rsidRDefault="004E4FAD" w:rsidP="00343CBC">
      <w:pPr>
        <w:tabs>
          <w:tab w:val="left" w:pos="-720"/>
        </w:tabs>
        <w:suppressAutoHyphens/>
        <w:rPr>
          <w:rFonts w:ascii="Trebuchet MS" w:hAnsi="Trebuchet MS"/>
          <w:sz w:val="22"/>
          <w:szCs w:val="22"/>
        </w:rPr>
      </w:pPr>
    </w:p>
    <w:p w14:paraId="1BAF195C" w14:textId="20FC0A52" w:rsidR="002227DC" w:rsidRDefault="002227DC" w:rsidP="00343CBC">
      <w:pPr>
        <w:tabs>
          <w:tab w:val="left" w:pos="-720"/>
        </w:tabs>
        <w:suppressAutoHyphens/>
        <w:rPr>
          <w:rFonts w:ascii="Trebuchet MS" w:hAnsi="Trebuchet MS"/>
          <w:sz w:val="22"/>
          <w:szCs w:val="22"/>
        </w:rPr>
      </w:pPr>
      <w:r>
        <w:rPr>
          <w:rFonts w:ascii="Trebuchet MS" w:hAnsi="Trebuchet MS"/>
          <w:sz w:val="22"/>
          <w:szCs w:val="22"/>
        </w:rPr>
        <w:t xml:space="preserve">A short CV </w:t>
      </w:r>
      <w:r w:rsidR="004E4FAD">
        <w:rPr>
          <w:rFonts w:ascii="Trebuchet MS" w:hAnsi="Trebuchet MS"/>
          <w:sz w:val="22"/>
          <w:szCs w:val="22"/>
        </w:rPr>
        <w:t>and high-resolution photo s</w:t>
      </w:r>
      <w:r>
        <w:rPr>
          <w:rFonts w:ascii="Trebuchet MS" w:hAnsi="Trebuchet MS"/>
          <w:sz w:val="22"/>
          <w:szCs w:val="22"/>
        </w:rPr>
        <w:t xml:space="preserve">hould also be submitted to supplement the application. </w:t>
      </w:r>
      <w:r w:rsidR="00343CBC" w:rsidRPr="00B04778">
        <w:rPr>
          <w:rFonts w:ascii="Trebuchet MS" w:hAnsi="Trebuchet MS"/>
          <w:sz w:val="22"/>
          <w:szCs w:val="22"/>
        </w:rPr>
        <w:t xml:space="preserve">The packet </w:t>
      </w:r>
      <w:r w:rsidR="004E4FAD">
        <w:rPr>
          <w:rFonts w:ascii="Trebuchet MS" w:hAnsi="Trebuchet MS"/>
          <w:sz w:val="22"/>
          <w:szCs w:val="22"/>
        </w:rPr>
        <w:t xml:space="preserve">can be submitted </w:t>
      </w:r>
      <w:hyperlink r:id="rId10" w:history="1">
        <w:r w:rsidR="004E4FAD" w:rsidRPr="00D61B85">
          <w:rPr>
            <w:rStyle w:val="Hyperlink"/>
            <w:rFonts w:ascii="Trebuchet MS" w:hAnsi="Trebuchet MS"/>
            <w:sz w:val="22"/>
            <w:szCs w:val="22"/>
          </w:rPr>
          <w:t>online</w:t>
        </w:r>
      </w:hyperlink>
      <w:r w:rsidR="004E4FAD">
        <w:rPr>
          <w:rFonts w:ascii="Trebuchet MS" w:hAnsi="Trebuchet MS"/>
          <w:sz w:val="22"/>
          <w:szCs w:val="22"/>
        </w:rPr>
        <w:t xml:space="preserve"> or can be s</w:t>
      </w:r>
      <w:r w:rsidR="00343CBC" w:rsidRPr="00B04778">
        <w:rPr>
          <w:rFonts w:ascii="Trebuchet MS" w:hAnsi="Trebuchet MS"/>
          <w:sz w:val="22"/>
          <w:szCs w:val="22"/>
        </w:rPr>
        <w:t xml:space="preserve">ubmitted as one </w:t>
      </w:r>
      <w:r w:rsidR="00943E02" w:rsidRPr="00B04778">
        <w:rPr>
          <w:rFonts w:ascii="Trebuchet MS" w:hAnsi="Trebuchet MS"/>
          <w:sz w:val="22"/>
          <w:szCs w:val="22"/>
        </w:rPr>
        <w:t>document in Word format</w:t>
      </w:r>
      <w:r w:rsidR="00343CBC" w:rsidRPr="00B04778">
        <w:rPr>
          <w:rFonts w:ascii="Trebuchet MS" w:hAnsi="Trebuchet MS"/>
          <w:sz w:val="22"/>
          <w:szCs w:val="22"/>
        </w:rPr>
        <w:t xml:space="preserve"> and sent via e-mail to </w:t>
      </w:r>
      <w:hyperlink r:id="rId11" w:history="1">
        <w:r w:rsidRPr="00645CAB">
          <w:rPr>
            <w:rStyle w:val="Hyperlink"/>
            <w:rFonts w:ascii="Trebuchet MS" w:hAnsi="Trebuchet MS"/>
            <w:sz w:val="22"/>
            <w:szCs w:val="22"/>
          </w:rPr>
          <w:t>AACNnominations@aacnnursing.org</w:t>
        </w:r>
      </w:hyperlink>
      <w:r>
        <w:rPr>
          <w:rFonts w:ascii="Trebuchet MS" w:hAnsi="Trebuchet MS"/>
          <w:sz w:val="22"/>
          <w:szCs w:val="22"/>
        </w:rPr>
        <w:t>.</w:t>
      </w:r>
    </w:p>
    <w:p w14:paraId="0AF7F84D" w14:textId="77777777" w:rsidR="002227DC" w:rsidRDefault="002227DC" w:rsidP="00343CBC">
      <w:pPr>
        <w:tabs>
          <w:tab w:val="left" w:pos="-720"/>
        </w:tabs>
        <w:suppressAutoHyphens/>
        <w:rPr>
          <w:rFonts w:ascii="Trebuchet MS" w:hAnsi="Trebuchet MS"/>
          <w:sz w:val="22"/>
          <w:szCs w:val="22"/>
        </w:rPr>
      </w:pPr>
    </w:p>
    <w:p w14:paraId="3844A4D3" w14:textId="28104F99" w:rsidR="002C2433" w:rsidRPr="00B04778" w:rsidRDefault="00343CBC" w:rsidP="009E1CC1">
      <w:pPr>
        <w:tabs>
          <w:tab w:val="left" w:pos="-720"/>
        </w:tabs>
        <w:suppressAutoHyphens/>
        <w:rPr>
          <w:rFonts w:ascii="Trebuchet MS" w:hAnsi="Trebuchet MS"/>
          <w:sz w:val="22"/>
          <w:szCs w:val="22"/>
        </w:rPr>
      </w:pPr>
      <w:r w:rsidRPr="00B04778">
        <w:rPr>
          <w:rFonts w:ascii="Trebuchet MS" w:hAnsi="Trebuchet MS"/>
          <w:b/>
          <w:sz w:val="22"/>
          <w:szCs w:val="22"/>
        </w:rPr>
        <w:t>Slate Announcement:</w:t>
      </w:r>
      <w:r w:rsidR="009E1CC1" w:rsidRPr="00B04778">
        <w:rPr>
          <w:rFonts w:ascii="Trebuchet MS" w:hAnsi="Trebuchet MS"/>
          <w:sz w:val="22"/>
          <w:szCs w:val="22"/>
        </w:rPr>
        <w:t xml:space="preserve"> The slate of candidates</w:t>
      </w:r>
      <w:r w:rsidR="00C92F5F" w:rsidRPr="00B04778">
        <w:rPr>
          <w:rFonts w:ascii="Trebuchet MS" w:hAnsi="Trebuchet MS"/>
          <w:sz w:val="22"/>
          <w:szCs w:val="22"/>
        </w:rPr>
        <w:t xml:space="preserve"> will be announced </w:t>
      </w:r>
      <w:r w:rsidR="00180CF6" w:rsidRPr="00B04778">
        <w:rPr>
          <w:rFonts w:ascii="Trebuchet MS" w:hAnsi="Trebuchet MS"/>
          <w:sz w:val="22"/>
          <w:szCs w:val="22"/>
        </w:rPr>
        <w:t xml:space="preserve">during the Business Meeting at the </w:t>
      </w:r>
      <w:r w:rsidR="002C2433" w:rsidRPr="00B04778">
        <w:rPr>
          <w:rFonts w:ascii="Trebuchet MS" w:hAnsi="Trebuchet MS"/>
          <w:sz w:val="22"/>
          <w:szCs w:val="22"/>
        </w:rPr>
        <w:t xml:space="preserve">AACN </w:t>
      </w:r>
      <w:r w:rsidR="00861F2C" w:rsidRPr="00B04778">
        <w:rPr>
          <w:rFonts w:ascii="Trebuchet MS" w:hAnsi="Trebuchet MS"/>
          <w:b/>
          <w:sz w:val="22"/>
          <w:szCs w:val="22"/>
        </w:rPr>
        <w:t>Academic Nursing Leadership Conference</w:t>
      </w:r>
      <w:r w:rsidR="00F215F5" w:rsidRPr="00B04778">
        <w:rPr>
          <w:rFonts w:ascii="Trebuchet MS" w:hAnsi="Trebuchet MS"/>
          <w:sz w:val="22"/>
          <w:szCs w:val="22"/>
        </w:rPr>
        <w:t>.</w:t>
      </w:r>
    </w:p>
    <w:p w14:paraId="3C7406B9" w14:textId="77777777" w:rsidR="00F215F5" w:rsidRPr="00B04778" w:rsidRDefault="00F215F5" w:rsidP="009E1CC1">
      <w:pPr>
        <w:tabs>
          <w:tab w:val="left" w:pos="-720"/>
        </w:tabs>
        <w:suppressAutoHyphens/>
        <w:rPr>
          <w:rFonts w:ascii="Trebuchet MS" w:hAnsi="Trebuchet MS"/>
          <w:i/>
          <w:sz w:val="22"/>
          <w:szCs w:val="22"/>
        </w:rPr>
      </w:pPr>
    </w:p>
    <w:p w14:paraId="2EE35081" w14:textId="49820921" w:rsidR="002227DC" w:rsidRPr="00C5551E" w:rsidRDefault="002227DC" w:rsidP="009E1CC1">
      <w:pPr>
        <w:tabs>
          <w:tab w:val="left" w:pos="-720"/>
        </w:tabs>
        <w:suppressAutoHyphens/>
        <w:rPr>
          <w:rFonts w:ascii="Trebuchet MS" w:hAnsi="Trebuchet MS"/>
          <w:bCs/>
          <w:iCs/>
          <w:sz w:val="22"/>
          <w:szCs w:val="22"/>
        </w:rPr>
      </w:pPr>
      <w:r w:rsidRPr="002227DC">
        <w:rPr>
          <w:rFonts w:ascii="Trebuchet MS" w:hAnsi="Trebuchet MS"/>
          <w:b/>
          <w:iCs/>
          <w:sz w:val="22"/>
          <w:szCs w:val="22"/>
        </w:rPr>
        <w:t>Additional Information</w:t>
      </w:r>
      <w:r w:rsidR="006D15FD">
        <w:rPr>
          <w:rFonts w:ascii="Trebuchet MS" w:hAnsi="Trebuchet MS"/>
          <w:b/>
          <w:iCs/>
          <w:sz w:val="22"/>
          <w:szCs w:val="22"/>
        </w:rPr>
        <w:t xml:space="preserve">:  </w:t>
      </w:r>
      <w:r w:rsidR="006D15FD">
        <w:rPr>
          <w:rFonts w:ascii="Trebuchet MS" w:hAnsi="Trebuchet MS"/>
          <w:bCs/>
          <w:iCs/>
          <w:sz w:val="22"/>
          <w:szCs w:val="22"/>
        </w:rPr>
        <w:t>P</w:t>
      </w:r>
      <w:r>
        <w:rPr>
          <w:rFonts w:ascii="Trebuchet MS" w:hAnsi="Trebuchet MS"/>
          <w:bCs/>
          <w:iCs/>
          <w:sz w:val="22"/>
          <w:szCs w:val="22"/>
        </w:rPr>
        <w:t xml:space="preserve">lease contact Jennifer Ahearn, Chief Operating Officer, </w:t>
      </w:r>
      <w:hyperlink r:id="rId12" w:history="1">
        <w:r w:rsidRPr="00645CAB">
          <w:rPr>
            <w:rStyle w:val="Hyperlink"/>
            <w:rFonts w:ascii="Trebuchet MS" w:hAnsi="Trebuchet MS"/>
            <w:bCs/>
            <w:iCs/>
            <w:sz w:val="22"/>
            <w:szCs w:val="22"/>
          </w:rPr>
          <w:t>jahearn@aacnnursing.org</w:t>
        </w:r>
      </w:hyperlink>
      <w:r>
        <w:rPr>
          <w:rFonts w:ascii="Trebuchet MS" w:hAnsi="Trebuchet MS"/>
          <w:bCs/>
          <w:iCs/>
          <w:sz w:val="22"/>
          <w:szCs w:val="22"/>
        </w:rPr>
        <w:t>.</w:t>
      </w:r>
    </w:p>
    <w:p w14:paraId="1BFC8D50" w14:textId="77777777" w:rsidR="00621DE2" w:rsidRDefault="00621DE2" w:rsidP="009E1CC1">
      <w:pPr>
        <w:tabs>
          <w:tab w:val="left" w:pos="-720"/>
        </w:tabs>
        <w:suppressAutoHyphens/>
        <w:rPr>
          <w:rFonts w:ascii="Trebuchet MS" w:hAnsi="Trebuchet MS"/>
          <w:b/>
          <w:i/>
          <w:sz w:val="22"/>
          <w:szCs w:val="22"/>
        </w:rPr>
      </w:pPr>
    </w:p>
    <w:p w14:paraId="726F0647" w14:textId="77777777" w:rsidR="00621DE2" w:rsidRDefault="00621DE2" w:rsidP="009E1CC1">
      <w:pPr>
        <w:tabs>
          <w:tab w:val="left" w:pos="-720"/>
        </w:tabs>
        <w:suppressAutoHyphens/>
        <w:rPr>
          <w:rFonts w:ascii="Trebuchet MS" w:hAnsi="Trebuchet MS"/>
          <w:b/>
          <w:i/>
          <w:sz w:val="22"/>
          <w:szCs w:val="22"/>
        </w:rPr>
      </w:pPr>
    </w:p>
    <w:p w14:paraId="6D531645" w14:textId="74B04CD8" w:rsidR="00723F66" w:rsidRDefault="00C44316" w:rsidP="00723F66">
      <w:pPr>
        <w:tabs>
          <w:tab w:val="left" w:pos="-720"/>
        </w:tabs>
        <w:suppressAutoHyphens/>
        <w:rPr>
          <w:rFonts w:ascii="Trebuchet MS" w:hAnsi="Trebuchet MS"/>
          <w:b/>
          <w:i/>
          <w:sz w:val="22"/>
          <w:szCs w:val="22"/>
        </w:rPr>
      </w:pPr>
      <w:r w:rsidRPr="00B04778">
        <w:rPr>
          <w:rFonts w:ascii="Trebuchet MS" w:hAnsi="Trebuchet MS"/>
          <w:b/>
          <w:i/>
          <w:sz w:val="22"/>
          <w:szCs w:val="22"/>
        </w:rPr>
        <w:t>Important Note: C</w:t>
      </w:r>
      <w:r w:rsidR="004C0097" w:rsidRPr="00B04778">
        <w:rPr>
          <w:rFonts w:ascii="Trebuchet MS" w:hAnsi="Trebuchet MS"/>
          <w:b/>
          <w:i/>
          <w:sz w:val="22"/>
          <w:szCs w:val="22"/>
        </w:rPr>
        <w:t>ampaign activities are limited to the presentation of qualifications as provided to AACN through the biographical data form and personal statement.  Any additional campaigning by candidate</w:t>
      </w:r>
      <w:r w:rsidR="00717216" w:rsidRPr="00B04778">
        <w:rPr>
          <w:rFonts w:ascii="Trebuchet MS" w:hAnsi="Trebuchet MS"/>
          <w:b/>
          <w:i/>
          <w:sz w:val="22"/>
          <w:szCs w:val="22"/>
        </w:rPr>
        <w:t>s</w:t>
      </w:r>
      <w:r w:rsidR="004C0097" w:rsidRPr="00B04778">
        <w:rPr>
          <w:rFonts w:ascii="Trebuchet MS" w:hAnsi="Trebuchet MS"/>
          <w:b/>
          <w:i/>
          <w:sz w:val="22"/>
          <w:szCs w:val="22"/>
        </w:rPr>
        <w:t xml:space="preserve"> or their supporters is strongly discouraged. </w:t>
      </w:r>
    </w:p>
    <w:p w14:paraId="2E7708C1" w14:textId="77777777" w:rsidR="00723F66" w:rsidRDefault="00723F66" w:rsidP="00723F66">
      <w:pPr>
        <w:tabs>
          <w:tab w:val="left" w:pos="-720"/>
        </w:tabs>
        <w:suppressAutoHyphens/>
        <w:rPr>
          <w:rFonts w:ascii="Trebuchet MS" w:hAnsi="Trebuchet MS"/>
          <w:bCs/>
          <w:iCs/>
          <w:sz w:val="22"/>
          <w:szCs w:val="22"/>
        </w:rPr>
      </w:pPr>
    </w:p>
    <w:p w14:paraId="7E38FAFE" w14:textId="0C8AD859" w:rsidR="00723F66" w:rsidRDefault="00723F66" w:rsidP="004E4FAD">
      <w:pPr>
        <w:rPr>
          <w:rStyle w:val="Hyperlink"/>
          <w:rFonts w:ascii="Trebuchet MS" w:hAnsi="Trebuchet MS"/>
          <w:b/>
          <w:bCs/>
          <w:color w:val="auto"/>
          <w:sz w:val="28"/>
          <w:szCs w:val="28"/>
          <w:u w:val="none"/>
        </w:rPr>
      </w:pPr>
      <w:r w:rsidRPr="00527E5D">
        <w:rPr>
          <w:rFonts w:ascii="Calibri" w:eastAsiaTheme="minorHAnsi" w:hAnsi="Calibri" w:cs="Calibri"/>
          <w:noProof/>
          <w:sz w:val="22"/>
          <w:szCs w:val="22"/>
        </w:rPr>
        <w:lastRenderedPageBreak/>
        <w:drawing>
          <wp:anchor distT="0" distB="0" distL="114300" distR="114300" simplePos="0" relativeHeight="251669504" behindDoc="1" locked="0" layoutInCell="1" allowOverlap="1" wp14:anchorId="459A9451" wp14:editId="5638B3ED">
            <wp:simplePos x="0" y="0"/>
            <wp:positionH relativeFrom="margin">
              <wp:posOffset>0</wp:posOffset>
            </wp:positionH>
            <wp:positionV relativeFrom="paragraph">
              <wp:posOffset>-635</wp:posOffset>
            </wp:positionV>
            <wp:extent cx="1911350" cy="539650"/>
            <wp:effectExtent l="0" t="0" r="0" b="0"/>
            <wp:wrapNone/>
            <wp:docPr id="393659573" name="Picture 393659573" descr="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0" cy="53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41967" w14:textId="77777777" w:rsidR="00723F66" w:rsidRDefault="00723F66" w:rsidP="004E4FAD">
      <w:pPr>
        <w:rPr>
          <w:rStyle w:val="Hyperlink"/>
          <w:rFonts w:ascii="Trebuchet MS" w:hAnsi="Trebuchet MS"/>
          <w:b/>
          <w:bCs/>
          <w:color w:val="auto"/>
          <w:sz w:val="28"/>
          <w:szCs w:val="28"/>
          <w:u w:val="none"/>
        </w:rPr>
      </w:pPr>
    </w:p>
    <w:p w14:paraId="75AB7A56" w14:textId="77777777" w:rsidR="00723F66" w:rsidRDefault="00723F66" w:rsidP="004E4FAD">
      <w:pPr>
        <w:rPr>
          <w:rStyle w:val="Hyperlink"/>
          <w:rFonts w:ascii="Trebuchet MS" w:hAnsi="Trebuchet MS"/>
          <w:b/>
          <w:bCs/>
          <w:color w:val="auto"/>
          <w:sz w:val="28"/>
          <w:szCs w:val="28"/>
          <w:u w:val="none"/>
        </w:rPr>
      </w:pPr>
    </w:p>
    <w:p w14:paraId="2F4D63DE" w14:textId="6EEF8418" w:rsidR="00621DE2" w:rsidRPr="004E4FAD" w:rsidRDefault="00383CB7" w:rsidP="004E4FAD">
      <w:pPr>
        <w:rPr>
          <w:rStyle w:val="Hyperlink"/>
          <w:rFonts w:ascii="Trebuchet MS" w:hAnsi="Trebuchet MS"/>
          <w:bCs/>
          <w:iCs/>
          <w:color w:val="auto"/>
          <w:sz w:val="22"/>
          <w:szCs w:val="22"/>
          <w:u w:val="none"/>
        </w:rPr>
      </w:pPr>
      <w:r>
        <w:rPr>
          <w:rStyle w:val="Hyperlink"/>
          <w:rFonts w:ascii="Trebuchet MS" w:hAnsi="Trebuchet MS"/>
          <w:b/>
          <w:bCs/>
          <w:color w:val="auto"/>
          <w:sz w:val="28"/>
          <w:szCs w:val="28"/>
          <w:u w:val="none"/>
        </w:rPr>
        <w:t xml:space="preserve">Call for Nominations - </w:t>
      </w:r>
      <w:r w:rsidR="00621DE2" w:rsidRPr="00621DE2">
        <w:rPr>
          <w:rStyle w:val="Hyperlink"/>
          <w:rFonts w:ascii="Trebuchet MS" w:hAnsi="Trebuchet MS"/>
          <w:b/>
          <w:bCs/>
          <w:color w:val="auto"/>
          <w:sz w:val="28"/>
          <w:szCs w:val="28"/>
          <w:u w:val="none"/>
        </w:rPr>
        <w:t>Frequently Asked Questions</w:t>
      </w:r>
    </w:p>
    <w:p w14:paraId="46FD09CC" w14:textId="77777777" w:rsidR="00621DE2" w:rsidRPr="00621DE2" w:rsidRDefault="00621DE2" w:rsidP="00621DE2">
      <w:pPr>
        <w:tabs>
          <w:tab w:val="left" w:pos="-720"/>
        </w:tabs>
        <w:suppressAutoHyphens/>
        <w:rPr>
          <w:rStyle w:val="Hyperlink"/>
          <w:rFonts w:ascii="Trebuchet MS" w:hAnsi="Trebuchet MS"/>
          <w:b/>
          <w:bCs/>
          <w:color w:val="auto"/>
          <w:sz w:val="28"/>
          <w:szCs w:val="28"/>
          <w:u w:val="none"/>
        </w:rPr>
      </w:pPr>
    </w:p>
    <w:p w14:paraId="746DC241" w14:textId="77777777" w:rsidR="00621DE2" w:rsidRDefault="00621DE2" w:rsidP="00621DE2">
      <w:pPr>
        <w:tabs>
          <w:tab w:val="left" w:pos="-720"/>
        </w:tabs>
        <w:suppressAutoHyphens/>
        <w:rPr>
          <w:rStyle w:val="Hyperlink"/>
          <w:rFonts w:ascii="Trebuchet MS" w:hAnsi="Trebuchet MS"/>
          <w:b/>
          <w:bCs/>
          <w:color w:val="auto"/>
          <w:sz w:val="22"/>
          <w:szCs w:val="22"/>
          <w:u w:val="none"/>
        </w:rPr>
      </w:pPr>
      <w:r>
        <w:rPr>
          <w:rStyle w:val="Hyperlink"/>
          <w:rFonts w:ascii="Trebuchet MS" w:hAnsi="Trebuchet MS"/>
          <w:b/>
          <w:bCs/>
          <w:color w:val="auto"/>
          <w:sz w:val="22"/>
          <w:szCs w:val="22"/>
          <w:u w:val="none"/>
        </w:rPr>
        <w:t>Am I eligible to serve on the Board of Directors?</w:t>
      </w:r>
    </w:p>
    <w:p w14:paraId="31C22E13" w14:textId="6FFDBA86" w:rsidR="00621DE2" w:rsidRDefault="00621DE2" w:rsidP="00621DE2">
      <w:pPr>
        <w:rPr>
          <w:rFonts w:ascii="Trebuchet MS" w:hAnsi="Trebuchet MS"/>
          <w:sz w:val="22"/>
          <w:szCs w:val="22"/>
        </w:rPr>
      </w:pPr>
      <w:r w:rsidRPr="000B43A5">
        <w:rPr>
          <w:rFonts w:ascii="Trebuchet MS" w:hAnsi="Trebuchet MS"/>
          <w:sz w:val="22"/>
          <w:szCs w:val="22"/>
        </w:rPr>
        <w:t>Academic candidates must be the Chief Academic Nurse Administrator (Dean) of an AACN member institution. Practice representative</w:t>
      </w:r>
      <w:r w:rsidR="006D15FD">
        <w:rPr>
          <w:rFonts w:ascii="Trebuchet MS" w:hAnsi="Trebuchet MS"/>
          <w:sz w:val="22"/>
          <w:szCs w:val="22"/>
        </w:rPr>
        <w:t>s</w:t>
      </w:r>
      <w:r w:rsidRPr="000B43A5">
        <w:rPr>
          <w:rFonts w:ascii="Trebuchet MS" w:hAnsi="Trebuchet MS"/>
          <w:sz w:val="22"/>
          <w:szCs w:val="22"/>
        </w:rPr>
        <w:t xml:space="preserve"> must be a CNO or hold a similar executive level nursing practice position</w:t>
      </w:r>
      <w:r>
        <w:rPr>
          <w:rFonts w:ascii="Trebuchet MS" w:hAnsi="Trebuchet MS"/>
          <w:sz w:val="22"/>
          <w:szCs w:val="22"/>
        </w:rPr>
        <w:t xml:space="preserve">. </w:t>
      </w:r>
      <w:r w:rsidRPr="000B43A5">
        <w:rPr>
          <w:rFonts w:ascii="Trebuchet MS" w:hAnsi="Trebuchet MS"/>
          <w:sz w:val="22"/>
          <w:szCs w:val="22"/>
        </w:rPr>
        <w:t>Practice representatives cannot be directly affiliated with the academic institution of currently serving AACN Board members</w:t>
      </w:r>
      <w:r>
        <w:rPr>
          <w:rFonts w:ascii="Trebuchet MS" w:hAnsi="Trebuchet MS"/>
          <w:sz w:val="22"/>
          <w:szCs w:val="22"/>
        </w:rPr>
        <w:t>.</w:t>
      </w:r>
    </w:p>
    <w:p w14:paraId="016E6F7D" w14:textId="77777777" w:rsidR="00621DE2" w:rsidRDefault="00621DE2" w:rsidP="00621DE2">
      <w:pPr>
        <w:rPr>
          <w:rFonts w:ascii="Trebuchet MS" w:hAnsi="Trebuchet MS"/>
          <w:sz w:val="22"/>
          <w:szCs w:val="22"/>
        </w:rPr>
      </w:pPr>
    </w:p>
    <w:p w14:paraId="04B7C70F" w14:textId="77777777" w:rsidR="00621DE2" w:rsidRDefault="00621DE2" w:rsidP="00621DE2">
      <w:pPr>
        <w:rPr>
          <w:rFonts w:ascii="Trebuchet MS" w:hAnsi="Trebuchet MS"/>
          <w:b/>
          <w:bCs/>
          <w:sz w:val="22"/>
          <w:szCs w:val="22"/>
        </w:rPr>
      </w:pPr>
      <w:r w:rsidRPr="000B43A5">
        <w:rPr>
          <w:rFonts w:ascii="Trebuchet MS" w:hAnsi="Trebuchet MS"/>
          <w:b/>
          <w:bCs/>
          <w:sz w:val="22"/>
          <w:szCs w:val="22"/>
        </w:rPr>
        <w:t>Do I need to have previous service on an AACN committee or task force to serve on the Board of Directors?</w:t>
      </w:r>
    </w:p>
    <w:p w14:paraId="195C4A38" w14:textId="28EBEE3A" w:rsidR="00621DE2" w:rsidRDefault="00C5551E" w:rsidP="00621DE2">
      <w:pPr>
        <w:rPr>
          <w:rFonts w:ascii="Trebuchet MS" w:hAnsi="Trebuchet MS"/>
          <w:sz w:val="22"/>
          <w:szCs w:val="22"/>
        </w:rPr>
      </w:pPr>
      <w:r>
        <w:rPr>
          <w:rFonts w:ascii="Trebuchet MS" w:hAnsi="Trebuchet MS"/>
          <w:sz w:val="22"/>
          <w:szCs w:val="22"/>
        </w:rPr>
        <w:t>The Nominating Committee looks for p</w:t>
      </w:r>
      <w:r w:rsidR="00621DE2">
        <w:rPr>
          <w:rFonts w:ascii="Trebuchet MS" w:hAnsi="Trebuchet MS"/>
          <w:sz w:val="22"/>
          <w:szCs w:val="22"/>
        </w:rPr>
        <w:t xml:space="preserve">revious </w:t>
      </w:r>
      <w:r>
        <w:rPr>
          <w:rFonts w:ascii="Trebuchet MS" w:hAnsi="Trebuchet MS"/>
          <w:sz w:val="22"/>
          <w:szCs w:val="22"/>
        </w:rPr>
        <w:t>volunteer e</w:t>
      </w:r>
      <w:r w:rsidR="00621DE2">
        <w:rPr>
          <w:rFonts w:ascii="Trebuchet MS" w:hAnsi="Trebuchet MS"/>
          <w:sz w:val="22"/>
          <w:szCs w:val="22"/>
        </w:rPr>
        <w:t xml:space="preserve">xperience </w:t>
      </w:r>
      <w:r>
        <w:rPr>
          <w:rFonts w:ascii="Trebuchet MS" w:hAnsi="Trebuchet MS"/>
          <w:sz w:val="22"/>
          <w:szCs w:val="22"/>
        </w:rPr>
        <w:t xml:space="preserve">and considers both service through AACN </w:t>
      </w:r>
      <w:r w:rsidR="00621DE2">
        <w:rPr>
          <w:rFonts w:ascii="Trebuchet MS" w:hAnsi="Trebuchet MS"/>
          <w:sz w:val="22"/>
          <w:szCs w:val="22"/>
        </w:rPr>
        <w:t xml:space="preserve">and with other organizations. For the Chair-Elect position, recent service on the AACN Board of Directors is </w:t>
      </w:r>
      <w:r>
        <w:rPr>
          <w:rFonts w:ascii="Trebuchet MS" w:hAnsi="Trebuchet MS"/>
          <w:sz w:val="22"/>
          <w:szCs w:val="22"/>
        </w:rPr>
        <w:t xml:space="preserve">strongly </w:t>
      </w:r>
      <w:r w:rsidR="00621DE2">
        <w:rPr>
          <w:rFonts w:ascii="Trebuchet MS" w:hAnsi="Trebuchet MS"/>
          <w:sz w:val="22"/>
          <w:szCs w:val="22"/>
        </w:rPr>
        <w:t>preferred.</w:t>
      </w:r>
    </w:p>
    <w:p w14:paraId="78D1BAE1" w14:textId="77777777" w:rsidR="005B5D1B" w:rsidRDefault="005B5D1B" w:rsidP="005B5D1B">
      <w:pPr>
        <w:tabs>
          <w:tab w:val="left" w:pos="-720"/>
        </w:tabs>
        <w:suppressAutoHyphens/>
        <w:rPr>
          <w:rStyle w:val="Hyperlink"/>
          <w:rFonts w:ascii="Trebuchet MS" w:hAnsi="Trebuchet MS"/>
          <w:b/>
          <w:bCs/>
          <w:color w:val="auto"/>
          <w:sz w:val="22"/>
          <w:szCs w:val="22"/>
          <w:u w:val="none"/>
        </w:rPr>
      </w:pPr>
    </w:p>
    <w:p w14:paraId="330DBB24" w14:textId="14203E74" w:rsidR="005B5D1B" w:rsidRDefault="005B5D1B" w:rsidP="005B5D1B">
      <w:pPr>
        <w:tabs>
          <w:tab w:val="left" w:pos="-720"/>
        </w:tabs>
        <w:suppressAutoHyphens/>
        <w:rPr>
          <w:rStyle w:val="Hyperlink"/>
          <w:rFonts w:ascii="Trebuchet MS" w:hAnsi="Trebuchet MS"/>
          <w:b/>
          <w:bCs/>
          <w:color w:val="auto"/>
          <w:sz w:val="22"/>
          <w:szCs w:val="22"/>
          <w:u w:val="none"/>
        </w:rPr>
      </w:pPr>
      <w:r>
        <w:rPr>
          <w:rStyle w:val="Hyperlink"/>
          <w:rFonts w:ascii="Trebuchet MS" w:hAnsi="Trebuchet MS"/>
          <w:b/>
          <w:bCs/>
          <w:color w:val="auto"/>
          <w:sz w:val="22"/>
          <w:szCs w:val="22"/>
          <w:u w:val="none"/>
        </w:rPr>
        <w:t xml:space="preserve">What is the time commitment for Board </w:t>
      </w:r>
      <w:r w:rsidR="00C5551E">
        <w:rPr>
          <w:rStyle w:val="Hyperlink"/>
          <w:rFonts w:ascii="Trebuchet MS" w:hAnsi="Trebuchet MS"/>
          <w:b/>
          <w:bCs/>
          <w:color w:val="auto"/>
          <w:sz w:val="22"/>
          <w:szCs w:val="22"/>
          <w:u w:val="none"/>
        </w:rPr>
        <w:t xml:space="preserve">of Directors </w:t>
      </w:r>
      <w:r>
        <w:rPr>
          <w:rStyle w:val="Hyperlink"/>
          <w:rFonts w:ascii="Trebuchet MS" w:hAnsi="Trebuchet MS"/>
          <w:b/>
          <w:bCs/>
          <w:color w:val="auto"/>
          <w:sz w:val="22"/>
          <w:szCs w:val="22"/>
          <w:u w:val="none"/>
        </w:rPr>
        <w:t>and Nominating Committee?</w:t>
      </w:r>
    </w:p>
    <w:p w14:paraId="30D1180A" w14:textId="10D83937" w:rsidR="005B5D1B" w:rsidRPr="007C6D3D" w:rsidRDefault="005B5D1B" w:rsidP="005B5D1B">
      <w:pPr>
        <w:tabs>
          <w:tab w:val="left" w:pos="-720"/>
        </w:tabs>
        <w:suppressAutoHyphens/>
        <w:rPr>
          <w:rStyle w:val="Hyperlink"/>
          <w:rFonts w:ascii="Trebuchet MS" w:hAnsi="Trebuchet MS"/>
          <w:color w:val="auto"/>
          <w:sz w:val="22"/>
          <w:szCs w:val="22"/>
          <w:u w:val="none"/>
        </w:rPr>
      </w:pPr>
      <w:r>
        <w:rPr>
          <w:rStyle w:val="Hyperlink"/>
          <w:rFonts w:ascii="Trebuchet MS" w:hAnsi="Trebuchet MS"/>
          <w:color w:val="auto"/>
          <w:sz w:val="22"/>
          <w:szCs w:val="22"/>
          <w:u w:val="none"/>
        </w:rPr>
        <w:t xml:space="preserve">The Board of Directors meets 4 times annually with interim conference calls as needed. Board members spend an average of two hours per week on </w:t>
      </w:r>
      <w:r w:rsidR="006D15FD">
        <w:rPr>
          <w:rStyle w:val="Hyperlink"/>
          <w:rFonts w:ascii="Trebuchet MS" w:hAnsi="Trebuchet MS"/>
          <w:color w:val="auto"/>
          <w:sz w:val="22"/>
          <w:szCs w:val="22"/>
          <w:u w:val="none"/>
        </w:rPr>
        <w:t xml:space="preserve">Board </w:t>
      </w:r>
      <w:r>
        <w:rPr>
          <w:rStyle w:val="Hyperlink"/>
          <w:rFonts w:ascii="Trebuchet MS" w:hAnsi="Trebuchet MS"/>
          <w:color w:val="auto"/>
          <w:sz w:val="22"/>
          <w:szCs w:val="22"/>
          <w:u w:val="none"/>
        </w:rPr>
        <w:t>service; the Board Chair and Board Chair-Elect spend considerably more time</w:t>
      </w:r>
      <w:r w:rsidR="00C5551E">
        <w:rPr>
          <w:rStyle w:val="Hyperlink"/>
          <w:rFonts w:ascii="Trebuchet MS" w:hAnsi="Trebuchet MS"/>
          <w:color w:val="auto"/>
          <w:sz w:val="22"/>
          <w:szCs w:val="22"/>
          <w:u w:val="none"/>
        </w:rPr>
        <w:t xml:space="preserve"> </w:t>
      </w:r>
      <w:r w:rsidR="00EA0E34">
        <w:rPr>
          <w:rStyle w:val="Hyperlink"/>
          <w:rFonts w:ascii="Trebuchet MS" w:hAnsi="Trebuchet MS"/>
          <w:color w:val="auto"/>
          <w:sz w:val="22"/>
          <w:szCs w:val="22"/>
          <w:u w:val="none"/>
        </w:rPr>
        <w:t>(</w:t>
      </w:r>
      <w:r w:rsidR="00C5551E">
        <w:rPr>
          <w:rStyle w:val="Hyperlink"/>
          <w:rFonts w:ascii="Trebuchet MS" w:hAnsi="Trebuchet MS"/>
          <w:color w:val="auto"/>
          <w:sz w:val="22"/>
          <w:szCs w:val="22"/>
          <w:u w:val="none"/>
        </w:rPr>
        <w:t>up to 6-8 hours weekly</w:t>
      </w:r>
      <w:r w:rsidR="00EA0E34">
        <w:rPr>
          <w:rStyle w:val="Hyperlink"/>
          <w:rFonts w:ascii="Trebuchet MS" w:hAnsi="Trebuchet MS"/>
          <w:color w:val="auto"/>
          <w:sz w:val="22"/>
          <w:szCs w:val="22"/>
          <w:u w:val="none"/>
        </w:rPr>
        <w:t>)</w:t>
      </w:r>
      <w:r>
        <w:rPr>
          <w:rStyle w:val="Hyperlink"/>
          <w:rFonts w:ascii="Trebuchet MS" w:hAnsi="Trebuchet MS"/>
          <w:color w:val="auto"/>
          <w:sz w:val="22"/>
          <w:szCs w:val="22"/>
          <w:u w:val="none"/>
        </w:rPr>
        <w:t>. The Nominating Committee meets twice annually in person and has 4-5 conference calls</w:t>
      </w:r>
      <w:r w:rsidR="00EA0E34">
        <w:rPr>
          <w:rStyle w:val="Hyperlink"/>
          <w:rFonts w:ascii="Trebuchet MS" w:hAnsi="Trebuchet MS"/>
          <w:color w:val="auto"/>
          <w:sz w:val="22"/>
          <w:szCs w:val="22"/>
          <w:u w:val="none"/>
        </w:rPr>
        <w:t>,</w:t>
      </w:r>
      <w:r>
        <w:rPr>
          <w:rStyle w:val="Hyperlink"/>
          <w:rFonts w:ascii="Trebuchet MS" w:hAnsi="Trebuchet MS"/>
          <w:color w:val="auto"/>
          <w:sz w:val="22"/>
          <w:szCs w:val="22"/>
          <w:u w:val="none"/>
        </w:rPr>
        <w:t xml:space="preserve"> </w:t>
      </w:r>
      <w:r w:rsidR="00C5551E">
        <w:rPr>
          <w:rStyle w:val="Hyperlink"/>
          <w:rFonts w:ascii="Trebuchet MS" w:hAnsi="Trebuchet MS"/>
          <w:color w:val="auto"/>
          <w:sz w:val="22"/>
          <w:szCs w:val="22"/>
          <w:u w:val="none"/>
        </w:rPr>
        <w:t xml:space="preserve">which take place </w:t>
      </w:r>
      <w:r>
        <w:rPr>
          <w:rStyle w:val="Hyperlink"/>
          <w:rFonts w:ascii="Trebuchet MS" w:hAnsi="Trebuchet MS"/>
          <w:color w:val="auto"/>
          <w:sz w:val="22"/>
          <w:szCs w:val="22"/>
          <w:u w:val="none"/>
        </w:rPr>
        <w:t xml:space="preserve">primarily </w:t>
      </w:r>
      <w:r w:rsidR="00C5551E">
        <w:rPr>
          <w:rStyle w:val="Hyperlink"/>
          <w:rFonts w:ascii="Trebuchet MS" w:hAnsi="Trebuchet MS"/>
          <w:color w:val="auto"/>
          <w:sz w:val="22"/>
          <w:szCs w:val="22"/>
          <w:u w:val="none"/>
        </w:rPr>
        <w:t xml:space="preserve">in </w:t>
      </w:r>
      <w:r>
        <w:rPr>
          <w:rStyle w:val="Hyperlink"/>
          <w:rFonts w:ascii="Trebuchet MS" w:hAnsi="Trebuchet MS"/>
          <w:color w:val="auto"/>
          <w:sz w:val="22"/>
          <w:szCs w:val="22"/>
          <w:u w:val="none"/>
        </w:rPr>
        <w:t xml:space="preserve">late summer/early fall when preparing the slate of candidates. </w:t>
      </w:r>
    </w:p>
    <w:p w14:paraId="609407CE" w14:textId="77777777" w:rsidR="005B5D1B" w:rsidRDefault="005B5D1B" w:rsidP="005B5D1B">
      <w:pPr>
        <w:tabs>
          <w:tab w:val="left" w:pos="-720"/>
        </w:tabs>
        <w:suppressAutoHyphens/>
        <w:rPr>
          <w:rStyle w:val="Hyperlink"/>
          <w:rFonts w:ascii="Trebuchet MS" w:hAnsi="Trebuchet MS"/>
          <w:b/>
          <w:bCs/>
          <w:color w:val="auto"/>
          <w:sz w:val="22"/>
          <w:szCs w:val="22"/>
          <w:u w:val="none"/>
        </w:rPr>
      </w:pPr>
    </w:p>
    <w:p w14:paraId="29FC5150" w14:textId="77777777" w:rsidR="005B5D1B" w:rsidRDefault="005B5D1B" w:rsidP="005B5D1B">
      <w:pPr>
        <w:tabs>
          <w:tab w:val="left" w:pos="-720"/>
        </w:tabs>
        <w:suppressAutoHyphens/>
        <w:rPr>
          <w:rStyle w:val="Hyperlink"/>
          <w:rFonts w:ascii="Trebuchet MS" w:hAnsi="Trebuchet MS"/>
          <w:b/>
          <w:bCs/>
          <w:color w:val="auto"/>
          <w:sz w:val="22"/>
          <w:szCs w:val="22"/>
          <w:u w:val="none"/>
        </w:rPr>
      </w:pPr>
      <w:r>
        <w:rPr>
          <w:rStyle w:val="Hyperlink"/>
          <w:rFonts w:ascii="Trebuchet MS" w:hAnsi="Trebuchet MS"/>
          <w:b/>
          <w:bCs/>
          <w:color w:val="auto"/>
          <w:sz w:val="22"/>
          <w:szCs w:val="22"/>
          <w:u w:val="none"/>
        </w:rPr>
        <w:t>How long are the terms and what are the term limits?</w:t>
      </w:r>
    </w:p>
    <w:p w14:paraId="4FC83DFB" w14:textId="5217A901" w:rsidR="005B5D1B" w:rsidRDefault="005B5D1B" w:rsidP="005B5D1B">
      <w:pPr>
        <w:tabs>
          <w:tab w:val="left" w:pos="-720"/>
        </w:tabs>
        <w:suppressAutoHyphens/>
        <w:rPr>
          <w:rStyle w:val="Hyperlink"/>
          <w:rFonts w:ascii="Trebuchet MS" w:hAnsi="Trebuchet MS"/>
          <w:color w:val="auto"/>
          <w:sz w:val="22"/>
          <w:szCs w:val="22"/>
          <w:u w:val="none"/>
        </w:rPr>
      </w:pPr>
      <w:r>
        <w:rPr>
          <w:rStyle w:val="Hyperlink"/>
          <w:rFonts w:ascii="Trebuchet MS" w:hAnsi="Trebuchet MS"/>
          <w:color w:val="auto"/>
          <w:sz w:val="22"/>
          <w:szCs w:val="22"/>
          <w:u w:val="none"/>
        </w:rPr>
        <w:t xml:space="preserve">Board member terms are </w:t>
      </w:r>
      <w:r w:rsidRPr="007C6D3D">
        <w:rPr>
          <w:rStyle w:val="Hyperlink"/>
          <w:rFonts w:ascii="Trebuchet MS" w:hAnsi="Trebuchet MS"/>
          <w:color w:val="auto"/>
          <w:sz w:val="22"/>
          <w:szCs w:val="22"/>
          <w:u w:val="none"/>
        </w:rPr>
        <w:t>2 years</w:t>
      </w:r>
      <w:r w:rsidR="00EA0E34">
        <w:rPr>
          <w:rStyle w:val="Hyperlink"/>
          <w:rFonts w:ascii="Trebuchet MS" w:hAnsi="Trebuchet MS"/>
          <w:color w:val="auto"/>
          <w:sz w:val="22"/>
          <w:szCs w:val="22"/>
          <w:u w:val="none"/>
        </w:rPr>
        <w:t>,</w:t>
      </w:r>
      <w:r w:rsidRPr="007C6D3D">
        <w:rPr>
          <w:rStyle w:val="Hyperlink"/>
          <w:rFonts w:ascii="Trebuchet MS" w:hAnsi="Trebuchet MS"/>
          <w:color w:val="auto"/>
          <w:sz w:val="22"/>
          <w:szCs w:val="22"/>
          <w:u w:val="none"/>
        </w:rPr>
        <w:t xml:space="preserve"> and candidates may serve two terms. Term limit</w:t>
      </w:r>
      <w:r w:rsidR="00C5551E">
        <w:rPr>
          <w:rStyle w:val="Hyperlink"/>
          <w:rFonts w:ascii="Trebuchet MS" w:hAnsi="Trebuchet MS"/>
          <w:color w:val="auto"/>
          <w:sz w:val="22"/>
          <w:szCs w:val="22"/>
          <w:u w:val="none"/>
        </w:rPr>
        <w:t>s</w:t>
      </w:r>
      <w:r w:rsidRPr="007C6D3D">
        <w:rPr>
          <w:rStyle w:val="Hyperlink"/>
          <w:rFonts w:ascii="Trebuchet MS" w:hAnsi="Trebuchet MS"/>
          <w:color w:val="auto"/>
          <w:sz w:val="22"/>
          <w:szCs w:val="22"/>
          <w:u w:val="none"/>
        </w:rPr>
        <w:t xml:space="preserve"> across all positions </w:t>
      </w:r>
      <w:r>
        <w:rPr>
          <w:rStyle w:val="Hyperlink"/>
          <w:rFonts w:ascii="Trebuchet MS" w:hAnsi="Trebuchet MS"/>
          <w:color w:val="auto"/>
          <w:sz w:val="22"/>
          <w:szCs w:val="22"/>
          <w:u w:val="none"/>
        </w:rPr>
        <w:t xml:space="preserve">on the Board of Directors is </w:t>
      </w:r>
      <w:r w:rsidRPr="007C6D3D">
        <w:rPr>
          <w:rStyle w:val="Hyperlink"/>
          <w:rFonts w:ascii="Trebuchet MS" w:hAnsi="Trebuchet MS"/>
          <w:color w:val="auto"/>
          <w:sz w:val="22"/>
          <w:szCs w:val="22"/>
          <w:u w:val="none"/>
        </w:rPr>
        <w:t xml:space="preserve">8 years. </w:t>
      </w:r>
      <w:r>
        <w:rPr>
          <w:rStyle w:val="Hyperlink"/>
          <w:rFonts w:ascii="Trebuchet MS" w:hAnsi="Trebuchet MS"/>
          <w:color w:val="auto"/>
          <w:sz w:val="22"/>
          <w:szCs w:val="22"/>
          <w:u w:val="none"/>
        </w:rPr>
        <w:t xml:space="preserve">The Nominating Committee term is 2 years. </w:t>
      </w:r>
    </w:p>
    <w:p w14:paraId="0497F510" w14:textId="77777777" w:rsidR="00621DE2" w:rsidRDefault="00621DE2" w:rsidP="00621DE2">
      <w:pPr>
        <w:rPr>
          <w:rFonts w:ascii="Trebuchet MS" w:hAnsi="Trebuchet MS"/>
          <w:sz w:val="22"/>
          <w:szCs w:val="22"/>
        </w:rPr>
      </w:pPr>
    </w:p>
    <w:p w14:paraId="54A1092F" w14:textId="77777777" w:rsidR="00621DE2" w:rsidRPr="00AF2056" w:rsidRDefault="00621DE2" w:rsidP="00621DE2">
      <w:pPr>
        <w:rPr>
          <w:rFonts w:ascii="Trebuchet MS" w:hAnsi="Trebuchet MS"/>
          <w:b/>
          <w:bCs/>
          <w:sz w:val="22"/>
          <w:szCs w:val="22"/>
        </w:rPr>
      </w:pPr>
      <w:r w:rsidRPr="00AF2056">
        <w:rPr>
          <w:rFonts w:ascii="Trebuchet MS" w:hAnsi="Trebuchet MS"/>
          <w:b/>
          <w:bCs/>
          <w:sz w:val="22"/>
          <w:szCs w:val="22"/>
        </w:rPr>
        <w:t>How does the Nominating Committee select the slate of candidates?</w:t>
      </w:r>
    </w:p>
    <w:p w14:paraId="40EA4013" w14:textId="1AE702E2" w:rsidR="00621DE2" w:rsidRDefault="00621DE2" w:rsidP="00621DE2">
      <w:pPr>
        <w:rPr>
          <w:rFonts w:ascii="Trebuchet MS" w:hAnsi="Trebuchet MS"/>
          <w:sz w:val="22"/>
          <w:szCs w:val="22"/>
        </w:rPr>
      </w:pPr>
      <w:r>
        <w:rPr>
          <w:rFonts w:ascii="Trebuchet MS" w:hAnsi="Trebuchet MS"/>
          <w:sz w:val="22"/>
          <w:szCs w:val="22"/>
        </w:rPr>
        <w:t>The Nominating Committee spends considerable time reviewing the submitted materials from each candidate. Criteria such as membership diversity, the need for representation of institutional types/sizes</w:t>
      </w:r>
      <w:r w:rsidR="00EA0E34">
        <w:rPr>
          <w:rFonts w:ascii="Trebuchet MS" w:hAnsi="Trebuchet MS"/>
          <w:sz w:val="22"/>
          <w:szCs w:val="22"/>
        </w:rPr>
        <w:t xml:space="preserve"> and</w:t>
      </w:r>
      <w:r>
        <w:rPr>
          <w:rFonts w:ascii="Trebuchet MS" w:hAnsi="Trebuchet MS"/>
          <w:sz w:val="22"/>
          <w:szCs w:val="22"/>
        </w:rPr>
        <w:t xml:space="preserve"> geographic regions</w:t>
      </w:r>
      <w:r w:rsidR="007D3A97">
        <w:rPr>
          <w:rFonts w:ascii="Trebuchet MS" w:hAnsi="Trebuchet MS"/>
          <w:sz w:val="22"/>
          <w:szCs w:val="22"/>
        </w:rPr>
        <w:t>,</w:t>
      </w:r>
      <w:r>
        <w:rPr>
          <w:rFonts w:ascii="Trebuchet MS" w:hAnsi="Trebuchet MS"/>
          <w:sz w:val="22"/>
          <w:szCs w:val="22"/>
        </w:rPr>
        <w:t xml:space="preserve"> a</w:t>
      </w:r>
      <w:r w:rsidR="00EA0E34">
        <w:rPr>
          <w:rFonts w:ascii="Trebuchet MS" w:hAnsi="Trebuchet MS"/>
          <w:sz w:val="22"/>
          <w:szCs w:val="22"/>
        </w:rPr>
        <w:t>s well as</w:t>
      </w:r>
      <w:r>
        <w:rPr>
          <w:rFonts w:ascii="Trebuchet MS" w:hAnsi="Trebuchet MS"/>
          <w:sz w:val="22"/>
          <w:szCs w:val="22"/>
        </w:rPr>
        <w:t xml:space="preserve"> conflict of interest are considered. In addition, the Committee considers previous experience on national Boards and Committees, distinguished awards/special recognitions, research/scholarship</w:t>
      </w:r>
      <w:r w:rsidR="00EA0E34">
        <w:rPr>
          <w:rFonts w:ascii="Trebuchet MS" w:hAnsi="Trebuchet MS"/>
          <w:sz w:val="22"/>
          <w:szCs w:val="22"/>
        </w:rPr>
        <w:t>,</w:t>
      </w:r>
      <w:r>
        <w:rPr>
          <w:rFonts w:ascii="Trebuchet MS" w:hAnsi="Trebuchet MS"/>
          <w:sz w:val="22"/>
          <w:szCs w:val="22"/>
        </w:rPr>
        <w:t xml:space="preserve"> and thought leadership. Information based on the Board Competency Matrix will complement these criteria.  </w:t>
      </w:r>
    </w:p>
    <w:p w14:paraId="3F4B9455" w14:textId="51865699" w:rsidR="00C5551E" w:rsidRDefault="00C5551E" w:rsidP="00621DE2">
      <w:pPr>
        <w:rPr>
          <w:rFonts w:ascii="Trebuchet MS" w:hAnsi="Trebuchet MS"/>
          <w:sz w:val="22"/>
          <w:szCs w:val="22"/>
        </w:rPr>
      </w:pPr>
    </w:p>
    <w:p w14:paraId="6C10C4BB" w14:textId="36427A85" w:rsidR="00621DE2" w:rsidRPr="00AF2056" w:rsidRDefault="00621DE2" w:rsidP="00621DE2">
      <w:pPr>
        <w:rPr>
          <w:rFonts w:ascii="Trebuchet MS" w:hAnsi="Trebuchet MS"/>
          <w:b/>
          <w:bCs/>
          <w:sz w:val="22"/>
          <w:szCs w:val="22"/>
        </w:rPr>
      </w:pPr>
      <w:r w:rsidRPr="00AF2056">
        <w:rPr>
          <w:rFonts w:ascii="Trebuchet MS" w:hAnsi="Trebuchet MS"/>
          <w:b/>
          <w:bCs/>
          <w:sz w:val="22"/>
          <w:szCs w:val="22"/>
        </w:rPr>
        <w:t xml:space="preserve">How </w:t>
      </w:r>
      <w:r w:rsidR="005B5D1B">
        <w:rPr>
          <w:rFonts w:ascii="Trebuchet MS" w:hAnsi="Trebuchet MS"/>
          <w:b/>
          <w:bCs/>
          <w:sz w:val="22"/>
          <w:szCs w:val="22"/>
        </w:rPr>
        <w:t>will</w:t>
      </w:r>
      <w:r w:rsidRPr="00AF2056">
        <w:rPr>
          <w:rFonts w:ascii="Trebuchet MS" w:hAnsi="Trebuchet MS"/>
          <w:b/>
          <w:bCs/>
          <w:sz w:val="22"/>
          <w:szCs w:val="22"/>
        </w:rPr>
        <w:t xml:space="preserve"> the Board Competency Matrix inform the work of the Nominating Committee?</w:t>
      </w:r>
    </w:p>
    <w:p w14:paraId="5A581FC3" w14:textId="01143568" w:rsidR="00621DE2" w:rsidRDefault="00621DE2" w:rsidP="00621DE2">
      <w:pPr>
        <w:rPr>
          <w:rFonts w:ascii="Trebuchet MS" w:hAnsi="Trebuchet MS"/>
          <w:sz w:val="22"/>
          <w:szCs w:val="22"/>
        </w:rPr>
      </w:pPr>
      <w:r>
        <w:rPr>
          <w:rFonts w:ascii="Trebuchet MS" w:hAnsi="Trebuchet MS"/>
          <w:sz w:val="22"/>
          <w:szCs w:val="22"/>
        </w:rPr>
        <w:t xml:space="preserve">The Board </w:t>
      </w:r>
      <w:r w:rsidR="00EA0E34">
        <w:rPr>
          <w:rFonts w:ascii="Trebuchet MS" w:hAnsi="Trebuchet MS"/>
          <w:sz w:val="22"/>
          <w:szCs w:val="22"/>
        </w:rPr>
        <w:t>C</w:t>
      </w:r>
      <w:r>
        <w:rPr>
          <w:rFonts w:ascii="Trebuchet MS" w:hAnsi="Trebuchet MS"/>
          <w:sz w:val="22"/>
          <w:szCs w:val="22"/>
        </w:rPr>
        <w:t xml:space="preserve">ompetency </w:t>
      </w:r>
      <w:r w:rsidR="00EA0E34">
        <w:rPr>
          <w:rFonts w:ascii="Trebuchet MS" w:hAnsi="Trebuchet MS"/>
          <w:sz w:val="22"/>
          <w:szCs w:val="22"/>
        </w:rPr>
        <w:t>M</w:t>
      </w:r>
      <w:r>
        <w:rPr>
          <w:rFonts w:ascii="Trebuchet MS" w:hAnsi="Trebuchet MS"/>
          <w:sz w:val="22"/>
          <w:szCs w:val="22"/>
        </w:rPr>
        <w:t>atrix will inform the work of the Nominating Committee based on current and future needs for expertise needed to advance strategic priorities of the association.</w:t>
      </w:r>
    </w:p>
    <w:p w14:paraId="10ABFA64" w14:textId="35D601BA" w:rsidR="00C5551E" w:rsidRDefault="00C5551E" w:rsidP="00621DE2">
      <w:pPr>
        <w:rPr>
          <w:rFonts w:ascii="Trebuchet MS" w:hAnsi="Trebuchet MS"/>
          <w:sz w:val="22"/>
          <w:szCs w:val="22"/>
        </w:rPr>
      </w:pPr>
    </w:p>
    <w:p w14:paraId="6E0D0CAB" w14:textId="0753394D" w:rsidR="00C5551E" w:rsidRDefault="00C5551E" w:rsidP="00621DE2">
      <w:pPr>
        <w:rPr>
          <w:rFonts w:ascii="Trebuchet MS" w:hAnsi="Trebuchet MS"/>
          <w:b/>
          <w:bCs/>
          <w:sz w:val="22"/>
          <w:szCs w:val="22"/>
        </w:rPr>
      </w:pPr>
      <w:r>
        <w:rPr>
          <w:rFonts w:ascii="Trebuchet MS" w:hAnsi="Trebuchet MS"/>
          <w:b/>
          <w:bCs/>
          <w:sz w:val="22"/>
          <w:szCs w:val="22"/>
        </w:rPr>
        <w:t xml:space="preserve">How is </w:t>
      </w:r>
      <w:r w:rsidRPr="00C5551E">
        <w:rPr>
          <w:rFonts w:ascii="Trebuchet MS" w:hAnsi="Trebuchet MS"/>
          <w:b/>
          <w:bCs/>
          <w:sz w:val="22"/>
          <w:szCs w:val="22"/>
        </w:rPr>
        <w:t xml:space="preserve">Conflict of Interest </w:t>
      </w:r>
      <w:r w:rsidR="006748CE">
        <w:rPr>
          <w:rFonts w:ascii="Trebuchet MS" w:hAnsi="Trebuchet MS"/>
          <w:b/>
          <w:bCs/>
          <w:sz w:val="22"/>
          <w:szCs w:val="22"/>
        </w:rPr>
        <w:t xml:space="preserve">(COI) </w:t>
      </w:r>
      <w:r>
        <w:rPr>
          <w:rFonts w:ascii="Trebuchet MS" w:hAnsi="Trebuchet MS"/>
          <w:b/>
          <w:bCs/>
          <w:sz w:val="22"/>
          <w:szCs w:val="22"/>
        </w:rPr>
        <w:t>considered?</w:t>
      </w:r>
    </w:p>
    <w:p w14:paraId="2343BF3A" w14:textId="55752419" w:rsidR="00C5551E" w:rsidRPr="003269C2" w:rsidRDefault="00BA65BD" w:rsidP="00621DE2">
      <w:pPr>
        <w:rPr>
          <w:rFonts w:ascii="Trebuchet MS" w:hAnsi="Trebuchet MS"/>
          <w:sz w:val="22"/>
          <w:szCs w:val="22"/>
        </w:rPr>
      </w:pPr>
      <w:r w:rsidRPr="003269C2">
        <w:rPr>
          <w:rFonts w:ascii="Trebuchet MS" w:hAnsi="Trebuchet MS"/>
          <w:sz w:val="22"/>
          <w:szCs w:val="22"/>
        </w:rPr>
        <w:t xml:space="preserve">In looking at potential conflicts </w:t>
      </w:r>
      <w:r w:rsidR="006748CE" w:rsidRPr="003269C2">
        <w:rPr>
          <w:rFonts w:ascii="Trebuchet MS" w:hAnsi="Trebuchet MS"/>
          <w:sz w:val="22"/>
          <w:szCs w:val="22"/>
        </w:rPr>
        <w:t xml:space="preserve">of interest, </w:t>
      </w:r>
      <w:r w:rsidRPr="003269C2">
        <w:rPr>
          <w:rFonts w:ascii="Trebuchet MS" w:hAnsi="Trebuchet MS"/>
          <w:sz w:val="22"/>
          <w:szCs w:val="22"/>
        </w:rPr>
        <w:t xml:space="preserve">AACN considers service on </w:t>
      </w:r>
      <w:r w:rsidR="00EA0E34" w:rsidRPr="003269C2">
        <w:rPr>
          <w:rFonts w:ascii="Trebuchet MS" w:hAnsi="Trebuchet MS"/>
          <w:sz w:val="22"/>
          <w:szCs w:val="22"/>
        </w:rPr>
        <w:t xml:space="preserve">other </w:t>
      </w:r>
      <w:r w:rsidRPr="003269C2">
        <w:rPr>
          <w:rFonts w:ascii="Trebuchet MS" w:hAnsi="Trebuchet MS"/>
          <w:sz w:val="22"/>
          <w:szCs w:val="22"/>
        </w:rPr>
        <w:t xml:space="preserve">national </w:t>
      </w:r>
      <w:r w:rsidR="007C1134" w:rsidRPr="003269C2">
        <w:rPr>
          <w:rFonts w:ascii="Trebuchet MS" w:hAnsi="Trebuchet MS"/>
          <w:sz w:val="22"/>
          <w:szCs w:val="22"/>
        </w:rPr>
        <w:t xml:space="preserve">nursing </w:t>
      </w:r>
      <w:r w:rsidRPr="003269C2">
        <w:rPr>
          <w:rFonts w:ascii="Trebuchet MS" w:hAnsi="Trebuchet MS"/>
          <w:sz w:val="22"/>
          <w:szCs w:val="22"/>
        </w:rPr>
        <w:t xml:space="preserve">Boards and </w:t>
      </w:r>
      <w:r w:rsidR="007C1134" w:rsidRPr="003269C2">
        <w:rPr>
          <w:rFonts w:ascii="Trebuchet MS" w:hAnsi="Trebuchet MS"/>
          <w:sz w:val="22"/>
          <w:szCs w:val="22"/>
        </w:rPr>
        <w:t>B</w:t>
      </w:r>
      <w:r w:rsidRPr="003269C2">
        <w:rPr>
          <w:rFonts w:ascii="Trebuchet MS" w:hAnsi="Trebuchet MS"/>
          <w:sz w:val="22"/>
          <w:szCs w:val="22"/>
        </w:rPr>
        <w:t>oard governance committees</w:t>
      </w:r>
      <w:r w:rsidR="00EA0E34" w:rsidRPr="003269C2">
        <w:rPr>
          <w:rFonts w:ascii="Trebuchet MS" w:hAnsi="Trebuchet MS"/>
          <w:sz w:val="22"/>
          <w:szCs w:val="22"/>
        </w:rPr>
        <w:t>,</w:t>
      </w:r>
      <w:r w:rsidRPr="003269C2">
        <w:rPr>
          <w:rFonts w:ascii="Trebuchet MS" w:hAnsi="Trebuchet MS"/>
          <w:sz w:val="22"/>
          <w:szCs w:val="22"/>
        </w:rPr>
        <w:t xml:space="preserve"> such as Finance, Audit, </w:t>
      </w:r>
      <w:r w:rsidR="006748CE" w:rsidRPr="003269C2">
        <w:rPr>
          <w:rFonts w:ascii="Trebuchet MS" w:hAnsi="Trebuchet MS"/>
          <w:sz w:val="22"/>
          <w:szCs w:val="22"/>
        </w:rPr>
        <w:t>Nominating</w:t>
      </w:r>
      <w:r w:rsidR="00EA0E34" w:rsidRPr="003269C2">
        <w:rPr>
          <w:rFonts w:ascii="Trebuchet MS" w:hAnsi="Trebuchet MS"/>
          <w:sz w:val="22"/>
          <w:szCs w:val="22"/>
        </w:rPr>
        <w:t>,</w:t>
      </w:r>
      <w:r w:rsidR="006748CE" w:rsidRPr="003269C2">
        <w:rPr>
          <w:rFonts w:ascii="Trebuchet MS" w:hAnsi="Trebuchet MS"/>
          <w:sz w:val="22"/>
          <w:szCs w:val="22"/>
        </w:rPr>
        <w:t xml:space="preserve"> </w:t>
      </w:r>
      <w:r w:rsidRPr="003269C2">
        <w:rPr>
          <w:rFonts w:ascii="Trebuchet MS" w:hAnsi="Trebuchet MS"/>
          <w:sz w:val="22"/>
          <w:szCs w:val="22"/>
        </w:rPr>
        <w:t xml:space="preserve">and Fundraising.  </w:t>
      </w:r>
      <w:r w:rsidR="003269C2" w:rsidRPr="003269C2">
        <w:rPr>
          <w:rFonts w:ascii="Trebuchet MS" w:hAnsi="Trebuchet MS"/>
          <w:snapToGrid w:val="0"/>
          <w:sz w:val="22"/>
          <w:szCs w:val="22"/>
        </w:rPr>
        <w:t>Board members of national nursing organizations and their accrediting organizations are not eligible for election to the AACN Board of Directors. M</w:t>
      </w:r>
      <w:r w:rsidRPr="003269C2">
        <w:rPr>
          <w:rFonts w:ascii="Trebuchet MS" w:hAnsi="Trebuchet MS"/>
          <w:sz w:val="22"/>
          <w:szCs w:val="22"/>
        </w:rPr>
        <w:t xml:space="preserve">embers </w:t>
      </w:r>
      <w:r w:rsidR="006748CE" w:rsidRPr="003269C2">
        <w:rPr>
          <w:rFonts w:ascii="Trebuchet MS" w:hAnsi="Trebuchet MS"/>
          <w:sz w:val="22"/>
          <w:szCs w:val="22"/>
        </w:rPr>
        <w:t>i</w:t>
      </w:r>
      <w:r w:rsidRPr="003269C2">
        <w:rPr>
          <w:rFonts w:ascii="Trebuchet MS" w:hAnsi="Trebuchet MS"/>
          <w:sz w:val="22"/>
          <w:szCs w:val="22"/>
        </w:rPr>
        <w:t>n AACN</w:t>
      </w:r>
      <w:r w:rsidR="00EA0E34" w:rsidRPr="003269C2">
        <w:rPr>
          <w:rFonts w:ascii="Trebuchet MS" w:hAnsi="Trebuchet MS"/>
          <w:sz w:val="22"/>
          <w:szCs w:val="22"/>
        </w:rPr>
        <w:t>-</w:t>
      </w:r>
      <w:r w:rsidRPr="003269C2">
        <w:rPr>
          <w:rFonts w:ascii="Trebuchet MS" w:hAnsi="Trebuchet MS"/>
          <w:sz w:val="22"/>
          <w:szCs w:val="22"/>
        </w:rPr>
        <w:t>elected leadership positions abide by the duties of care, loyalty</w:t>
      </w:r>
      <w:r w:rsidR="00EA0E34" w:rsidRPr="003269C2">
        <w:rPr>
          <w:rFonts w:ascii="Trebuchet MS" w:hAnsi="Trebuchet MS"/>
          <w:sz w:val="22"/>
          <w:szCs w:val="22"/>
        </w:rPr>
        <w:t>,</w:t>
      </w:r>
      <w:r w:rsidRPr="003269C2">
        <w:rPr>
          <w:rFonts w:ascii="Trebuchet MS" w:hAnsi="Trebuchet MS"/>
          <w:sz w:val="22"/>
          <w:szCs w:val="22"/>
        </w:rPr>
        <w:t xml:space="preserve"> and obedience</w:t>
      </w:r>
      <w:r w:rsidR="00EA0E34" w:rsidRPr="003269C2">
        <w:rPr>
          <w:rFonts w:ascii="Trebuchet MS" w:hAnsi="Trebuchet MS"/>
          <w:sz w:val="22"/>
          <w:szCs w:val="22"/>
        </w:rPr>
        <w:t>. T</w:t>
      </w:r>
      <w:r w:rsidRPr="003269C2">
        <w:rPr>
          <w:rFonts w:ascii="Trebuchet MS" w:hAnsi="Trebuchet MS"/>
          <w:sz w:val="22"/>
          <w:szCs w:val="22"/>
        </w:rPr>
        <w:t xml:space="preserve">he duty of loyalty means that Board and </w:t>
      </w:r>
      <w:r w:rsidR="006748CE" w:rsidRPr="003269C2">
        <w:rPr>
          <w:rFonts w:ascii="Trebuchet MS" w:hAnsi="Trebuchet MS"/>
          <w:sz w:val="22"/>
          <w:szCs w:val="22"/>
        </w:rPr>
        <w:t>c</w:t>
      </w:r>
      <w:r w:rsidRPr="003269C2">
        <w:rPr>
          <w:rFonts w:ascii="Trebuchet MS" w:hAnsi="Trebuchet MS"/>
          <w:sz w:val="22"/>
          <w:szCs w:val="22"/>
        </w:rPr>
        <w:t xml:space="preserve">ommittee members hold AACN as their primary loyalty. </w:t>
      </w:r>
      <w:r w:rsidR="006748CE" w:rsidRPr="003269C2">
        <w:rPr>
          <w:rFonts w:ascii="Trebuchet MS" w:hAnsi="Trebuchet MS"/>
          <w:sz w:val="22"/>
          <w:szCs w:val="22"/>
        </w:rPr>
        <w:t>Specific questions about COI may be further addressed by contacting the Chair of the Nominating Committee</w:t>
      </w:r>
      <w:r w:rsidR="00E62F80" w:rsidRPr="003269C2">
        <w:rPr>
          <w:rFonts w:ascii="Trebuchet MS" w:hAnsi="Trebuchet MS"/>
          <w:sz w:val="22"/>
          <w:szCs w:val="22"/>
        </w:rPr>
        <w:t xml:space="preserve"> or AACN </w:t>
      </w:r>
      <w:r w:rsidR="00EB645A">
        <w:rPr>
          <w:rFonts w:ascii="Trebuchet MS" w:hAnsi="Trebuchet MS"/>
          <w:sz w:val="22"/>
          <w:szCs w:val="22"/>
        </w:rPr>
        <w:t xml:space="preserve">Chief Operating Officer. </w:t>
      </w:r>
    </w:p>
    <w:p w14:paraId="207AF56B" w14:textId="77777777" w:rsidR="003269C2" w:rsidRDefault="003269C2" w:rsidP="00621DE2">
      <w:pPr>
        <w:rPr>
          <w:rFonts w:ascii="Trebuchet MS" w:hAnsi="Trebuchet MS"/>
          <w:sz w:val="22"/>
          <w:szCs w:val="22"/>
        </w:rPr>
      </w:pPr>
    </w:p>
    <w:p w14:paraId="0BE35378" w14:textId="7E47FBA1" w:rsidR="005B5D1B" w:rsidRDefault="005B5D1B" w:rsidP="00621DE2">
      <w:pPr>
        <w:tabs>
          <w:tab w:val="left" w:pos="-720"/>
        </w:tabs>
        <w:suppressAutoHyphens/>
        <w:rPr>
          <w:rStyle w:val="Hyperlink"/>
          <w:rFonts w:ascii="Trebuchet MS" w:hAnsi="Trebuchet MS"/>
          <w:b/>
          <w:bCs/>
          <w:color w:val="auto"/>
          <w:sz w:val="22"/>
          <w:szCs w:val="22"/>
          <w:u w:val="none"/>
        </w:rPr>
      </w:pPr>
      <w:r w:rsidRPr="005B5D1B">
        <w:rPr>
          <w:rStyle w:val="Hyperlink"/>
          <w:rFonts w:ascii="Trebuchet MS" w:hAnsi="Trebuchet MS"/>
          <w:b/>
          <w:bCs/>
          <w:color w:val="auto"/>
          <w:sz w:val="22"/>
          <w:szCs w:val="22"/>
          <w:u w:val="none"/>
        </w:rPr>
        <w:t>How can I learn more about</w:t>
      </w:r>
      <w:r>
        <w:rPr>
          <w:rStyle w:val="Hyperlink"/>
          <w:rFonts w:ascii="Trebuchet MS" w:hAnsi="Trebuchet MS"/>
          <w:b/>
          <w:bCs/>
          <w:color w:val="auto"/>
          <w:sz w:val="22"/>
          <w:szCs w:val="22"/>
          <w:u w:val="none"/>
        </w:rPr>
        <w:t xml:space="preserve"> </w:t>
      </w:r>
      <w:r w:rsidRPr="005B5D1B">
        <w:rPr>
          <w:rStyle w:val="Hyperlink"/>
          <w:rFonts w:ascii="Trebuchet MS" w:hAnsi="Trebuchet MS"/>
          <w:b/>
          <w:bCs/>
          <w:color w:val="auto"/>
          <w:sz w:val="22"/>
          <w:szCs w:val="22"/>
          <w:u w:val="none"/>
        </w:rPr>
        <w:t>AACN’s opportunities for volunteer service?</w:t>
      </w:r>
    </w:p>
    <w:p w14:paraId="4653FA7E" w14:textId="77777777" w:rsidR="00E62F80" w:rsidRPr="00E62F80" w:rsidRDefault="00E62F80" w:rsidP="00E62F80">
      <w:pPr>
        <w:tabs>
          <w:tab w:val="left" w:pos="-720"/>
        </w:tabs>
        <w:suppressAutoHyphens/>
        <w:rPr>
          <w:rStyle w:val="Hyperlink"/>
          <w:rFonts w:ascii="Trebuchet MS" w:hAnsi="Trebuchet MS"/>
          <w:color w:val="auto"/>
          <w:sz w:val="22"/>
          <w:szCs w:val="22"/>
          <w:u w:val="none"/>
        </w:rPr>
      </w:pPr>
      <w:r w:rsidRPr="00E62F80">
        <w:rPr>
          <w:rStyle w:val="Hyperlink"/>
          <w:rFonts w:ascii="Trebuchet MS" w:hAnsi="Trebuchet MS"/>
          <w:color w:val="auto"/>
          <w:sz w:val="22"/>
          <w:szCs w:val="22"/>
          <w:u w:val="none"/>
        </w:rPr>
        <w:t xml:space="preserve">Information about AACN’s volunteer opportunities is available on the website and shared via communications and at meetings. Members seeking volunteer opportunities should complete the volunteer interest form on their MyAACN dashboard.  </w:t>
      </w:r>
    </w:p>
    <w:p w14:paraId="59ACF215" w14:textId="77777777" w:rsidR="00373B3E" w:rsidRPr="00E62F80" w:rsidRDefault="00373B3E">
      <w:pPr>
        <w:rPr>
          <w:rStyle w:val="Hyperlink"/>
          <w:rFonts w:ascii="Trebuchet MS" w:hAnsi="Trebuchet MS"/>
          <w:color w:val="auto"/>
          <w:sz w:val="22"/>
          <w:szCs w:val="22"/>
          <w:u w:val="none"/>
        </w:rPr>
      </w:pPr>
      <w:r w:rsidRPr="00E62F80">
        <w:rPr>
          <w:rStyle w:val="Hyperlink"/>
          <w:rFonts w:ascii="Trebuchet MS" w:hAnsi="Trebuchet MS"/>
          <w:color w:val="auto"/>
          <w:sz w:val="22"/>
          <w:szCs w:val="22"/>
          <w:u w:val="none"/>
        </w:rPr>
        <w:br w:type="page"/>
      </w:r>
    </w:p>
    <w:p w14:paraId="65422702" w14:textId="77777777" w:rsidR="00621DE2" w:rsidRPr="009930C6" w:rsidRDefault="00621DE2" w:rsidP="00621DE2">
      <w:pPr>
        <w:tabs>
          <w:tab w:val="left" w:pos="-720"/>
        </w:tabs>
        <w:suppressAutoHyphens/>
        <w:rPr>
          <w:rFonts w:ascii="Trebuchet MS" w:hAnsi="Trebuchet MS"/>
          <w:b/>
          <w:bCs/>
          <w:sz w:val="22"/>
          <w:szCs w:val="22"/>
        </w:rPr>
      </w:pPr>
    </w:p>
    <w:p w14:paraId="129148F1" w14:textId="77777777" w:rsidR="00373B3E" w:rsidRDefault="00373B3E" w:rsidP="00373B3E">
      <w:pPr>
        <w:rPr>
          <w:rFonts w:ascii="Trebuchet MS" w:hAnsi="Trebuchet MS"/>
          <w:bCs/>
          <w:iCs/>
          <w:sz w:val="22"/>
          <w:szCs w:val="22"/>
        </w:rPr>
      </w:pPr>
      <w:r w:rsidRPr="00527E5D">
        <w:rPr>
          <w:rFonts w:ascii="Calibri" w:eastAsiaTheme="minorHAnsi" w:hAnsi="Calibri" w:cs="Calibri"/>
          <w:noProof/>
          <w:sz w:val="22"/>
          <w:szCs w:val="22"/>
        </w:rPr>
        <w:drawing>
          <wp:anchor distT="0" distB="0" distL="114300" distR="114300" simplePos="0" relativeHeight="251659264" behindDoc="1" locked="0" layoutInCell="1" allowOverlap="1" wp14:anchorId="754CD66A" wp14:editId="59703B7C">
            <wp:simplePos x="0" y="0"/>
            <wp:positionH relativeFrom="margin">
              <wp:align>left</wp:align>
            </wp:positionH>
            <wp:positionV relativeFrom="paragraph">
              <wp:posOffset>-2540</wp:posOffset>
            </wp:positionV>
            <wp:extent cx="1911350" cy="539650"/>
            <wp:effectExtent l="0" t="0" r="0" b="0"/>
            <wp:wrapNone/>
            <wp:docPr id="2" name="Picture 2" descr="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0" cy="53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264CE" w14:textId="77777777" w:rsidR="00373B3E" w:rsidRDefault="00373B3E" w:rsidP="00373B3E">
      <w:pPr>
        <w:rPr>
          <w:rFonts w:ascii="Trebuchet MS" w:hAnsi="Trebuchet MS"/>
          <w:bCs/>
          <w:iCs/>
          <w:sz w:val="22"/>
          <w:szCs w:val="22"/>
        </w:rPr>
      </w:pPr>
    </w:p>
    <w:p w14:paraId="7A3CF528" w14:textId="77777777" w:rsidR="00373B3E" w:rsidRDefault="00373B3E" w:rsidP="00373B3E">
      <w:pPr>
        <w:rPr>
          <w:rFonts w:ascii="Trebuchet MS" w:hAnsi="Trebuchet MS"/>
          <w:bCs/>
          <w:iCs/>
          <w:sz w:val="22"/>
          <w:szCs w:val="22"/>
        </w:rPr>
      </w:pPr>
    </w:p>
    <w:p w14:paraId="092D194A" w14:textId="77777777" w:rsidR="00373B3E" w:rsidRDefault="00373B3E" w:rsidP="00373B3E">
      <w:pPr>
        <w:rPr>
          <w:rFonts w:ascii="Trebuchet MS" w:hAnsi="Trebuchet MS"/>
          <w:bCs/>
          <w:iCs/>
          <w:sz w:val="22"/>
          <w:szCs w:val="22"/>
        </w:rPr>
      </w:pPr>
    </w:p>
    <w:p w14:paraId="1F0D94D1" w14:textId="0F96043C" w:rsidR="00527E5D" w:rsidRPr="006748CE" w:rsidRDefault="00553668" w:rsidP="00373B3E">
      <w:pPr>
        <w:jc w:val="center"/>
        <w:rPr>
          <w:rFonts w:ascii="Trebuchet MS" w:hAnsi="Trebuchet MS"/>
          <w:bCs/>
          <w:iCs/>
          <w:sz w:val="22"/>
          <w:szCs w:val="22"/>
        </w:rPr>
      </w:pPr>
      <w:r>
        <w:rPr>
          <w:rFonts w:ascii="Trebuchet MS" w:eastAsiaTheme="minorHAnsi" w:hAnsi="Trebuchet MS"/>
          <w:b/>
          <w:bCs/>
          <w:sz w:val="32"/>
          <w:szCs w:val="32"/>
        </w:rPr>
        <w:t>Bo</w:t>
      </w:r>
      <w:r w:rsidR="00527E5D" w:rsidRPr="00527E5D">
        <w:rPr>
          <w:rFonts w:ascii="Trebuchet MS" w:eastAsiaTheme="minorHAnsi" w:hAnsi="Trebuchet MS"/>
          <w:b/>
          <w:bCs/>
          <w:sz w:val="32"/>
          <w:szCs w:val="32"/>
        </w:rPr>
        <w:t>ard Competency Matrix</w:t>
      </w:r>
    </w:p>
    <w:p w14:paraId="5B03D534" w14:textId="77777777" w:rsidR="00527E5D" w:rsidRPr="00527E5D" w:rsidRDefault="00527E5D" w:rsidP="00527E5D">
      <w:pPr>
        <w:rPr>
          <w:rFonts w:ascii="Trebuchet MS" w:eastAsiaTheme="minorHAnsi" w:hAnsi="Trebuchet MS"/>
          <w:szCs w:val="24"/>
        </w:rPr>
      </w:pPr>
    </w:p>
    <w:p w14:paraId="3D17146B" w14:textId="431FE356" w:rsidR="00527E5D" w:rsidRPr="00FB6A38" w:rsidRDefault="00527E5D" w:rsidP="00527E5D">
      <w:pPr>
        <w:rPr>
          <w:rFonts w:ascii="Trebuchet MS" w:eastAsiaTheme="minorHAnsi" w:hAnsi="Trebuchet MS"/>
          <w:bCs/>
          <w:sz w:val="22"/>
          <w:szCs w:val="22"/>
        </w:rPr>
      </w:pPr>
      <w:r w:rsidRPr="00FB6A38">
        <w:rPr>
          <w:rFonts w:ascii="Trebuchet MS" w:eastAsiaTheme="minorHAnsi" w:hAnsi="Trebuchet MS"/>
          <w:sz w:val="22"/>
          <w:szCs w:val="22"/>
        </w:rPr>
        <w:t xml:space="preserve">The Board competency matrix was approved by the Board of Directors in October 2019 and will be used to inform the work of the Nominating Committee about the needed expertise and competency for Board service.  </w:t>
      </w:r>
      <w:r w:rsidRPr="00FB6A38">
        <w:rPr>
          <w:rFonts w:ascii="Trebuchet MS" w:eastAsiaTheme="minorHAnsi" w:hAnsi="Trebuchet MS"/>
          <w:bCs/>
          <w:sz w:val="22"/>
          <w:szCs w:val="22"/>
        </w:rPr>
        <w:t>This matrix will complement the current working grid used by the committee that focuses on candidate diversity, leadership/service, institution type</w:t>
      </w:r>
      <w:r w:rsidR="007D3A97">
        <w:rPr>
          <w:rFonts w:ascii="Trebuchet MS" w:eastAsiaTheme="minorHAnsi" w:hAnsi="Trebuchet MS"/>
          <w:bCs/>
          <w:sz w:val="22"/>
          <w:szCs w:val="22"/>
        </w:rPr>
        <w:t>/</w:t>
      </w:r>
      <w:r w:rsidRPr="00FB6A38">
        <w:rPr>
          <w:rFonts w:ascii="Trebuchet MS" w:eastAsiaTheme="minorHAnsi" w:hAnsi="Trebuchet MS"/>
          <w:bCs/>
          <w:sz w:val="22"/>
          <w:szCs w:val="22"/>
        </w:rPr>
        <w:t xml:space="preserve">size, and geographic location.  </w:t>
      </w:r>
    </w:p>
    <w:p w14:paraId="39770F42" w14:textId="77777777" w:rsidR="00527E5D" w:rsidRPr="00FB6A38" w:rsidRDefault="00527E5D" w:rsidP="00527E5D">
      <w:pPr>
        <w:rPr>
          <w:rFonts w:ascii="Trebuchet MS" w:eastAsiaTheme="minorHAnsi" w:hAnsi="Trebuchet MS"/>
          <w:sz w:val="22"/>
          <w:szCs w:val="22"/>
        </w:rPr>
      </w:pPr>
    </w:p>
    <w:p w14:paraId="27912E45" w14:textId="40425EA6" w:rsidR="00527E5D" w:rsidRDefault="00527E5D" w:rsidP="00527E5D">
      <w:pPr>
        <w:rPr>
          <w:rFonts w:ascii="Trebuchet MS" w:eastAsiaTheme="minorHAnsi" w:hAnsi="Trebuchet MS"/>
          <w:sz w:val="22"/>
          <w:szCs w:val="22"/>
        </w:rPr>
      </w:pPr>
      <w:r w:rsidRPr="00FB6A38">
        <w:rPr>
          <w:rFonts w:ascii="Trebuchet MS" w:eastAsiaTheme="minorHAnsi" w:hAnsi="Trebuchet MS"/>
          <w:sz w:val="22"/>
          <w:szCs w:val="22"/>
        </w:rPr>
        <w:t xml:space="preserve">The overall foundational statement for the competency matrix is as follows: </w:t>
      </w:r>
    </w:p>
    <w:p w14:paraId="4D35CD1D" w14:textId="77777777" w:rsidR="00FB6A38" w:rsidRPr="00FB6A38" w:rsidRDefault="00FB6A38" w:rsidP="00527E5D">
      <w:pPr>
        <w:rPr>
          <w:rFonts w:ascii="Trebuchet MS" w:eastAsiaTheme="minorHAnsi" w:hAnsi="Trebuchet MS"/>
          <w:sz w:val="22"/>
          <w:szCs w:val="22"/>
        </w:rPr>
      </w:pPr>
    </w:p>
    <w:p w14:paraId="07A8D800" w14:textId="77777777" w:rsidR="00527E5D" w:rsidRPr="00FB6A38" w:rsidRDefault="00527E5D" w:rsidP="00527E5D">
      <w:pPr>
        <w:ind w:left="720"/>
        <w:rPr>
          <w:rFonts w:ascii="Trebuchet MS" w:eastAsiaTheme="minorHAnsi" w:hAnsi="Trebuchet MS"/>
          <w:b/>
          <w:bCs/>
          <w:i/>
          <w:iCs/>
          <w:sz w:val="22"/>
          <w:szCs w:val="22"/>
        </w:rPr>
      </w:pPr>
      <w:r w:rsidRPr="00FB6A38">
        <w:rPr>
          <w:rFonts w:ascii="Trebuchet MS" w:eastAsiaTheme="minorHAnsi" w:hAnsi="Trebuchet MS"/>
          <w:b/>
          <w:bCs/>
          <w:i/>
          <w:iCs/>
          <w:sz w:val="22"/>
          <w:szCs w:val="22"/>
        </w:rPr>
        <w:t xml:space="preserve">The Board of Directors is committed to providing the leadership needed for AACN to fulfill its mission as the catalyst for excellence and innovation in nursing education, research, and practice. </w:t>
      </w:r>
    </w:p>
    <w:p w14:paraId="73731DB0" w14:textId="77777777" w:rsidR="00527E5D" w:rsidRPr="00FB6A38" w:rsidRDefault="00527E5D" w:rsidP="00527E5D">
      <w:pPr>
        <w:rPr>
          <w:rFonts w:ascii="Trebuchet MS" w:eastAsiaTheme="minorHAnsi" w:hAnsi="Trebuchet MS"/>
          <w:sz w:val="22"/>
          <w:szCs w:val="22"/>
        </w:rPr>
      </w:pPr>
    </w:p>
    <w:p w14:paraId="2246D0CA" w14:textId="77777777" w:rsidR="00527E5D" w:rsidRPr="00FB6A38" w:rsidRDefault="00527E5D" w:rsidP="00527E5D">
      <w:pPr>
        <w:rPr>
          <w:rFonts w:ascii="Trebuchet MS" w:eastAsiaTheme="minorHAnsi" w:hAnsi="Trebuchet MS"/>
          <w:sz w:val="22"/>
          <w:szCs w:val="22"/>
        </w:rPr>
      </w:pPr>
      <w:r w:rsidRPr="00FB6A38">
        <w:rPr>
          <w:rFonts w:ascii="Trebuchet MS" w:eastAsiaTheme="minorHAnsi" w:hAnsi="Trebuchet MS"/>
          <w:sz w:val="22"/>
          <w:szCs w:val="22"/>
        </w:rPr>
        <w:t xml:space="preserve">This statement reflects the Board’s commitment to AACN’s vision and mission in providing leadership for AACN. </w:t>
      </w:r>
    </w:p>
    <w:p w14:paraId="11C4A5EF" w14:textId="77777777" w:rsidR="00527E5D" w:rsidRPr="00FB6A38" w:rsidRDefault="00527E5D" w:rsidP="00527E5D">
      <w:pPr>
        <w:rPr>
          <w:rFonts w:ascii="Trebuchet MS" w:eastAsiaTheme="minorHAnsi" w:hAnsi="Trebuchet MS"/>
          <w:b/>
          <w:bCs/>
          <w:sz w:val="22"/>
          <w:szCs w:val="22"/>
        </w:rPr>
      </w:pPr>
    </w:p>
    <w:p w14:paraId="401E7F6A" w14:textId="77777777" w:rsidR="00527E5D" w:rsidRPr="00FB6A38" w:rsidRDefault="00527E5D" w:rsidP="00527E5D">
      <w:pPr>
        <w:rPr>
          <w:rFonts w:ascii="Trebuchet MS" w:eastAsiaTheme="minorHAnsi" w:hAnsi="Trebuchet MS"/>
          <w:sz w:val="22"/>
          <w:szCs w:val="22"/>
        </w:rPr>
      </w:pPr>
      <w:r w:rsidRPr="00FB6A38">
        <w:rPr>
          <w:rFonts w:ascii="Trebuchet MS" w:eastAsiaTheme="minorHAnsi" w:hAnsi="Trebuchet MS"/>
          <w:sz w:val="22"/>
          <w:szCs w:val="22"/>
        </w:rPr>
        <w:t xml:space="preserve">The matrix identifies competencies that all Board members must have. These are captured under the following categories: </w:t>
      </w:r>
    </w:p>
    <w:p w14:paraId="6D0AEB2F" w14:textId="77777777" w:rsidR="00527E5D" w:rsidRPr="00FB6A38" w:rsidRDefault="00527E5D" w:rsidP="00527E5D">
      <w:pPr>
        <w:numPr>
          <w:ilvl w:val="0"/>
          <w:numId w:val="11"/>
        </w:numPr>
        <w:rPr>
          <w:rFonts w:ascii="Trebuchet MS" w:eastAsiaTheme="minorHAnsi" w:hAnsi="Trebuchet MS"/>
          <w:sz w:val="22"/>
          <w:szCs w:val="22"/>
        </w:rPr>
      </w:pPr>
      <w:r w:rsidRPr="00FB6A38">
        <w:rPr>
          <w:rFonts w:ascii="Trebuchet MS" w:eastAsiaTheme="minorHAnsi" w:hAnsi="Trebuchet MS"/>
          <w:b/>
          <w:bCs/>
          <w:i/>
          <w:iCs/>
          <w:sz w:val="22"/>
          <w:szCs w:val="22"/>
        </w:rPr>
        <w:t>Moral Courage and Innovation</w:t>
      </w:r>
      <w:r w:rsidRPr="00FB6A38">
        <w:rPr>
          <w:rFonts w:ascii="Trebuchet MS" w:eastAsiaTheme="minorHAnsi" w:hAnsi="Trebuchet MS"/>
          <w:sz w:val="22"/>
          <w:szCs w:val="22"/>
        </w:rPr>
        <w:t xml:space="preserve"> – Includes leadership, strategic thinking, and change management.</w:t>
      </w:r>
    </w:p>
    <w:p w14:paraId="56ED5692" w14:textId="2ED0C912" w:rsidR="00527E5D" w:rsidRPr="00FB6A38" w:rsidRDefault="00527E5D" w:rsidP="00527E5D">
      <w:pPr>
        <w:numPr>
          <w:ilvl w:val="0"/>
          <w:numId w:val="11"/>
        </w:numPr>
        <w:rPr>
          <w:rFonts w:ascii="Trebuchet MS" w:eastAsiaTheme="minorHAnsi" w:hAnsi="Trebuchet MS"/>
          <w:sz w:val="22"/>
          <w:szCs w:val="22"/>
        </w:rPr>
      </w:pPr>
      <w:r w:rsidRPr="00FB6A38">
        <w:rPr>
          <w:rFonts w:ascii="Trebuchet MS" w:eastAsiaTheme="minorHAnsi" w:hAnsi="Trebuchet MS"/>
          <w:b/>
          <w:bCs/>
          <w:i/>
          <w:iCs/>
          <w:sz w:val="22"/>
          <w:szCs w:val="22"/>
        </w:rPr>
        <w:t>Diversity, Equity</w:t>
      </w:r>
      <w:r w:rsidR="00EA0E34">
        <w:rPr>
          <w:rFonts w:ascii="Trebuchet MS" w:eastAsiaTheme="minorHAnsi" w:hAnsi="Trebuchet MS"/>
          <w:b/>
          <w:bCs/>
          <w:i/>
          <w:iCs/>
          <w:sz w:val="22"/>
          <w:szCs w:val="22"/>
        </w:rPr>
        <w:t>,</w:t>
      </w:r>
      <w:r w:rsidRPr="00FB6A38">
        <w:rPr>
          <w:rFonts w:ascii="Trebuchet MS" w:eastAsiaTheme="minorHAnsi" w:hAnsi="Trebuchet MS"/>
          <w:b/>
          <w:bCs/>
          <w:i/>
          <w:iCs/>
          <w:sz w:val="22"/>
          <w:szCs w:val="22"/>
        </w:rPr>
        <w:t xml:space="preserve"> and Inclusion</w:t>
      </w:r>
      <w:r w:rsidRPr="00FB6A38">
        <w:rPr>
          <w:rFonts w:ascii="Trebuchet MS" w:eastAsiaTheme="minorHAnsi" w:hAnsi="Trebuchet MS"/>
          <w:sz w:val="22"/>
          <w:szCs w:val="22"/>
        </w:rPr>
        <w:t xml:space="preserve"> – Extends to backgrounds, expertise, thinking, and experiences.</w:t>
      </w:r>
    </w:p>
    <w:p w14:paraId="6A1EF97A" w14:textId="77777777" w:rsidR="00527E5D" w:rsidRPr="00FB6A38" w:rsidRDefault="00527E5D" w:rsidP="00527E5D">
      <w:pPr>
        <w:numPr>
          <w:ilvl w:val="0"/>
          <w:numId w:val="11"/>
        </w:numPr>
        <w:rPr>
          <w:rFonts w:ascii="Trebuchet MS" w:eastAsiaTheme="minorHAnsi" w:hAnsi="Trebuchet MS"/>
          <w:sz w:val="22"/>
          <w:szCs w:val="22"/>
        </w:rPr>
      </w:pPr>
      <w:r w:rsidRPr="00FB6A38">
        <w:rPr>
          <w:rFonts w:ascii="Trebuchet MS" w:eastAsiaTheme="minorHAnsi" w:hAnsi="Trebuchet MS"/>
          <w:b/>
          <w:bCs/>
          <w:i/>
          <w:iCs/>
          <w:sz w:val="22"/>
          <w:szCs w:val="22"/>
        </w:rPr>
        <w:t>Culture of Inquiry</w:t>
      </w:r>
      <w:r w:rsidRPr="00FB6A38">
        <w:rPr>
          <w:rFonts w:ascii="Trebuchet MS" w:eastAsiaTheme="minorHAnsi" w:hAnsi="Trebuchet MS"/>
          <w:sz w:val="22"/>
          <w:szCs w:val="22"/>
        </w:rPr>
        <w:t xml:space="preserve"> – Includes listening, mutual respect, constructive debate, and considering multiple perspectives.</w:t>
      </w:r>
    </w:p>
    <w:p w14:paraId="4155A060" w14:textId="1ABE7F79" w:rsidR="00527E5D" w:rsidRPr="00FB6A38" w:rsidRDefault="00527E5D" w:rsidP="00527E5D">
      <w:pPr>
        <w:numPr>
          <w:ilvl w:val="0"/>
          <w:numId w:val="11"/>
        </w:numPr>
        <w:rPr>
          <w:rFonts w:ascii="Trebuchet MS" w:eastAsiaTheme="minorHAnsi" w:hAnsi="Trebuchet MS"/>
          <w:sz w:val="22"/>
          <w:szCs w:val="22"/>
        </w:rPr>
      </w:pPr>
      <w:r w:rsidRPr="00FB6A38">
        <w:rPr>
          <w:rFonts w:ascii="Trebuchet MS" w:eastAsiaTheme="minorHAnsi" w:hAnsi="Trebuchet MS"/>
          <w:b/>
          <w:bCs/>
          <w:i/>
          <w:iCs/>
          <w:sz w:val="22"/>
          <w:szCs w:val="22"/>
        </w:rPr>
        <w:t>Ethics and Integrity</w:t>
      </w:r>
      <w:r w:rsidRPr="00FB6A38">
        <w:rPr>
          <w:rFonts w:ascii="Trebuchet MS" w:eastAsiaTheme="minorHAnsi" w:hAnsi="Trebuchet MS"/>
          <w:sz w:val="22"/>
          <w:szCs w:val="22"/>
        </w:rPr>
        <w:t xml:space="preserve"> – Includes personal accountability, transparency, and Duty of Care, Loyalty</w:t>
      </w:r>
      <w:r w:rsidR="00EA0E34">
        <w:rPr>
          <w:rFonts w:ascii="Trebuchet MS" w:eastAsiaTheme="minorHAnsi" w:hAnsi="Trebuchet MS"/>
          <w:sz w:val="22"/>
          <w:szCs w:val="22"/>
        </w:rPr>
        <w:t>,</w:t>
      </w:r>
      <w:r w:rsidRPr="00FB6A38">
        <w:rPr>
          <w:rFonts w:ascii="Trebuchet MS" w:eastAsiaTheme="minorHAnsi" w:hAnsi="Trebuchet MS"/>
          <w:sz w:val="22"/>
          <w:szCs w:val="22"/>
        </w:rPr>
        <w:t xml:space="preserve"> and Obedience.</w:t>
      </w:r>
    </w:p>
    <w:p w14:paraId="0CF661AA" w14:textId="77777777" w:rsidR="00527E5D" w:rsidRPr="00FB6A38" w:rsidRDefault="00527E5D" w:rsidP="00527E5D">
      <w:pPr>
        <w:numPr>
          <w:ilvl w:val="0"/>
          <w:numId w:val="11"/>
        </w:numPr>
        <w:rPr>
          <w:rFonts w:ascii="Trebuchet MS" w:eastAsiaTheme="minorHAnsi" w:hAnsi="Trebuchet MS"/>
          <w:sz w:val="22"/>
          <w:szCs w:val="22"/>
        </w:rPr>
      </w:pPr>
      <w:r w:rsidRPr="00FB6A38">
        <w:rPr>
          <w:rFonts w:ascii="Trebuchet MS" w:eastAsiaTheme="minorHAnsi" w:hAnsi="Trebuchet MS"/>
          <w:b/>
          <w:bCs/>
          <w:i/>
          <w:iCs/>
          <w:sz w:val="22"/>
          <w:szCs w:val="22"/>
        </w:rPr>
        <w:t>Continuous Learning</w:t>
      </w:r>
      <w:r w:rsidRPr="00FB6A38">
        <w:rPr>
          <w:rFonts w:ascii="Trebuchet MS" w:eastAsiaTheme="minorHAnsi" w:hAnsi="Trebuchet MS"/>
          <w:sz w:val="22"/>
          <w:szCs w:val="22"/>
        </w:rPr>
        <w:t xml:space="preserve"> – Includes striving for excellence, continuous improvement, and revitalization.</w:t>
      </w:r>
    </w:p>
    <w:p w14:paraId="630D619D" w14:textId="77777777" w:rsidR="00527E5D" w:rsidRPr="00FB6A38" w:rsidRDefault="00527E5D" w:rsidP="00527E5D">
      <w:pPr>
        <w:jc w:val="right"/>
        <w:rPr>
          <w:rFonts w:ascii="Trebuchet MS" w:eastAsiaTheme="minorHAnsi" w:hAnsi="Trebuchet MS"/>
          <w:b/>
          <w:bCs/>
          <w:sz w:val="22"/>
          <w:szCs w:val="22"/>
        </w:rPr>
      </w:pPr>
    </w:p>
    <w:p w14:paraId="1366C058" w14:textId="77777777" w:rsidR="00527E5D" w:rsidRPr="00FB6A38" w:rsidRDefault="00527E5D" w:rsidP="00527E5D">
      <w:pPr>
        <w:rPr>
          <w:rFonts w:ascii="Trebuchet MS" w:eastAsiaTheme="minorHAnsi" w:hAnsi="Trebuchet MS"/>
          <w:sz w:val="22"/>
          <w:szCs w:val="22"/>
        </w:rPr>
      </w:pPr>
      <w:r w:rsidRPr="00FB6A38">
        <w:rPr>
          <w:rFonts w:ascii="Trebuchet MS" w:eastAsiaTheme="minorHAnsi" w:hAnsi="Trebuchet MS"/>
          <w:sz w:val="22"/>
          <w:szCs w:val="22"/>
        </w:rPr>
        <w:t xml:space="preserve">The competencies for the Board as a whole were developed for the matrix. Collectively the Board must bring this expertise for optimal success, but not everyone must be expert in each area. </w:t>
      </w:r>
    </w:p>
    <w:p w14:paraId="67EDB08E" w14:textId="192D06D2" w:rsidR="00527E5D" w:rsidRPr="00FB6A38" w:rsidRDefault="00527E5D" w:rsidP="00527E5D">
      <w:pPr>
        <w:numPr>
          <w:ilvl w:val="0"/>
          <w:numId w:val="13"/>
        </w:numPr>
        <w:rPr>
          <w:rFonts w:ascii="Trebuchet MS" w:hAnsi="Trebuchet MS"/>
          <w:sz w:val="22"/>
          <w:szCs w:val="22"/>
        </w:rPr>
      </w:pPr>
      <w:r w:rsidRPr="00FB6A38">
        <w:rPr>
          <w:rFonts w:ascii="Trebuchet MS" w:hAnsi="Trebuchet MS"/>
          <w:b/>
          <w:bCs/>
          <w:i/>
          <w:iCs/>
          <w:sz w:val="22"/>
          <w:szCs w:val="22"/>
        </w:rPr>
        <w:t>Health and Health Care</w:t>
      </w:r>
      <w:r w:rsidRPr="00FB6A38">
        <w:rPr>
          <w:rFonts w:ascii="Trebuchet MS" w:hAnsi="Trebuchet MS"/>
          <w:b/>
          <w:bCs/>
          <w:sz w:val="22"/>
          <w:szCs w:val="22"/>
        </w:rPr>
        <w:t xml:space="preserve"> –</w:t>
      </w:r>
      <w:r w:rsidRPr="00FB6A38">
        <w:rPr>
          <w:rFonts w:ascii="Trebuchet MS" w:hAnsi="Trebuchet MS"/>
          <w:sz w:val="22"/>
          <w:szCs w:val="22"/>
        </w:rPr>
        <w:t xml:space="preserve"> Includes healthcare leadership and strategy; health inequities and social determinants of health; workforce; quality and patient safety; research</w:t>
      </w:r>
      <w:r w:rsidR="00EA0E34">
        <w:rPr>
          <w:rFonts w:ascii="Trebuchet MS" w:hAnsi="Trebuchet MS"/>
          <w:sz w:val="22"/>
          <w:szCs w:val="22"/>
        </w:rPr>
        <w:t>;</w:t>
      </w:r>
      <w:r w:rsidRPr="00FB6A38">
        <w:rPr>
          <w:rFonts w:ascii="Trebuchet MS" w:hAnsi="Trebuchet MS"/>
          <w:sz w:val="22"/>
          <w:szCs w:val="22"/>
        </w:rPr>
        <w:t xml:space="preserve"> and health policy.</w:t>
      </w:r>
    </w:p>
    <w:p w14:paraId="249B2775" w14:textId="77777777" w:rsidR="00527E5D" w:rsidRPr="00FB6A38" w:rsidRDefault="00527E5D" w:rsidP="00527E5D">
      <w:pPr>
        <w:numPr>
          <w:ilvl w:val="0"/>
          <w:numId w:val="12"/>
        </w:numPr>
        <w:rPr>
          <w:rFonts w:ascii="Trebuchet MS" w:hAnsi="Trebuchet MS"/>
          <w:sz w:val="22"/>
          <w:szCs w:val="22"/>
        </w:rPr>
      </w:pPr>
      <w:r w:rsidRPr="00FB6A38">
        <w:rPr>
          <w:rFonts w:ascii="Trebuchet MS" w:hAnsi="Trebuchet MS"/>
          <w:b/>
          <w:bCs/>
          <w:i/>
          <w:iCs/>
          <w:sz w:val="22"/>
          <w:szCs w:val="22"/>
        </w:rPr>
        <w:t>Higher Education</w:t>
      </w:r>
      <w:r w:rsidRPr="00FB6A38">
        <w:rPr>
          <w:rFonts w:ascii="Trebuchet MS" w:hAnsi="Trebuchet MS"/>
          <w:sz w:val="22"/>
          <w:szCs w:val="22"/>
        </w:rPr>
        <w:t xml:space="preserve"> – Includes academic leadership; teaching and learning; higher education strategy; health profession education; scholarship; and diversity, access, and inclusion.</w:t>
      </w:r>
    </w:p>
    <w:p w14:paraId="6F456E3F" w14:textId="77777777" w:rsidR="00527E5D" w:rsidRPr="00FB6A38" w:rsidRDefault="00527E5D" w:rsidP="00527E5D">
      <w:pPr>
        <w:numPr>
          <w:ilvl w:val="0"/>
          <w:numId w:val="12"/>
        </w:numPr>
        <w:rPr>
          <w:rFonts w:ascii="Trebuchet MS" w:hAnsi="Trebuchet MS"/>
          <w:sz w:val="22"/>
          <w:szCs w:val="22"/>
        </w:rPr>
      </w:pPr>
      <w:r w:rsidRPr="00FB6A38">
        <w:rPr>
          <w:rFonts w:ascii="Trebuchet MS" w:hAnsi="Trebuchet MS"/>
          <w:b/>
          <w:bCs/>
          <w:i/>
          <w:iCs/>
          <w:sz w:val="22"/>
          <w:szCs w:val="22"/>
        </w:rPr>
        <w:t>Innovation and Technology</w:t>
      </w:r>
      <w:r w:rsidRPr="00FB6A38">
        <w:rPr>
          <w:rFonts w:ascii="Trebuchet MS" w:hAnsi="Trebuchet MS"/>
          <w:sz w:val="22"/>
          <w:szCs w:val="22"/>
        </w:rPr>
        <w:t xml:space="preserve"> – Includes education technologies; practice technologies; big data and analytics; and innovation management.</w:t>
      </w:r>
    </w:p>
    <w:p w14:paraId="55A3504F" w14:textId="77777777" w:rsidR="00527E5D" w:rsidRPr="00FB6A38" w:rsidRDefault="00527E5D" w:rsidP="00527E5D">
      <w:pPr>
        <w:numPr>
          <w:ilvl w:val="0"/>
          <w:numId w:val="12"/>
        </w:numPr>
        <w:rPr>
          <w:rFonts w:ascii="Trebuchet MS" w:eastAsiaTheme="minorHAnsi" w:hAnsi="Trebuchet MS"/>
          <w:sz w:val="22"/>
          <w:szCs w:val="22"/>
        </w:rPr>
      </w:pPr>
      <w:r w:rsidRPr="00FB6A38">
        <w:rPr>
          <w:rFonts w:ascii="Trebuchet MS" w:hAnsi="Trebuchet MS"/>
          <w:b/>
          <w:bCs/>
          <w:i/>
          <w:iCs/>
          <w:sz w:val="22"/>
          <w:szCs w:val="22"/>
        </w:rPr>
        <w:t>Governance and Finance</w:t>
      </w:r>
      <w:r w:rsidRPr="00FB6A38">
        <w:rPr>
          <w:rFonts w:ascii="Trebuchet MS" w:hAnsi="Trebuchet MS"/>
          <w:sz w:val="22"/>
          <w:szCs w:val="22"/>
        </w:rPr>
        <w:t xml:space="preserve"> - Includes business expertise; risk and compliance; fundraising and philanthropy; financial expertise; and governance.</w:t>
      </w:r>
      <w:r w:rsidRPr="00FB6A38">
        <w:rPr>
          <w:rFonts w:ascii="Trebuchet MS" w:eastAsiaTheme="minorHAnsi" w:hAnsi="Trebuchet MS"/>
          <w:sz w:val="22"/>
          <w:szCs w:val="22"/>
        </w:rPr>
        <w:t xml:space="preserve"> </w:t>
      </w:r>
    </w:p>
    <w:p w14:paraId="363E4C97" w14:textId="77B780E3" w:rsidR="00527E5D" w:rsidRPr="00527E5D" w:rsidRDefault="00527E5D">
      <w:pPr>
        <w:rPr>
          <w:rFonts w:ascii="Trebuchet MS" w:hAnsi="Trebuchet MS"/>
          <w:bCs/>
          <w:iCs/>
          <w:sz w:val="22"/>
          <w:szCs w:val="22"/>
        </w:rPr>
      </w:pPr>
      <w:r w:rsidRPr="00527E5D">
        <w:rPr>
          <w:rFonts w:ascii="Trebuchet MS" w:hAnsi="Trebuchet MS"/>
          <w:bCs/>
          <w:iCs/>
          <w:sz w:val="22"/>
          <w:szCs w:val="22"/>
        </w:rPr>
        <w:br w:type="page"/>
      </w:r>
    </w:p>
    <w:p w14:paraId="65DC87BE" w14:textId="77777777" w:rsidR="00527E5D" w:rsidRDefault="00527E5D" w:rsidP="00527E5D">
      <w:pPr>
        <w:pStyle w:val="NoSpacing"/>
        <w:jc w:val="center"/>
        <w:rPr>
          <w:rFonts w:ascii="Trebuchet MS" w:hAnsi="Trebuchet MS"/>
        </w:rPr>
      </w:pPr>
      <w:r>
        <w:rPr>
          <w:noProof/>
          <w:sz w:val="28"/>
          <w:szCs w:val="28"/>
        </w:rPr>
        <w:lastRenderedPageBreak/>
        <w:drawing>
          <wp:inline distT="0" distB="0" distL="0" distR="0" wp14:anchorId="6158DDF3" wp14:editId="4111CFA9">
            <wp:extent cx="5400040" cy="5137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creensho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400550" cy="5137635"/>
                    </a:xfrm>
                    <a:prstGeom prst="rect">
                      <a:avLst/>
                    </a:prstGeom>
                    <a:noFill/>
                    <a:ln>
                      <a:noFill/>
                    </a:ln>
                  </pic:spPr>
                </pic:pic>
              </a:graphicData>
            </a:graphic>
          </wp:inline>
        </w:drawing>
      </w:r>
    </w:p>
    <w:p w14:paraId="5850661A" w14:textId="77777777" w:rsidR="00527E5D" w:rsidRPr="001C60FF" w:rsidRDefault="00527E5D" w:rsidP="00527E5D">
      <w:pPr>
        <w:pStyle w:val="NoSpacing"/>
        <w:jc w:val="both"/>
        <w:rPr>
          <w:rFonts w:ascii="Trebuchet MS" w:hAnsi="Trebuchet MS"/>
          <w:b/>
          <w:sz w:val="24"/>
          <w:szCs w:val="24"/>
        </w:rPr>
      </w:pPr>
      <w:r w:rsidRPr="001C60FF">
        <w:rPr>
          <w:rFonts w:ascii="Trebuchet MS" w:hAnsi="Trebuchet MS"/>
          <w:b/>
          <w:sz w:val="24"/>
          <w:szCs w:val="24"/>
        </w:rPr>
        <w:t>Foundational Statement</w:t>
      </w:r>
    </w:p>
    <w:p w14:paraId="1F69EABC" w14:textId="77777777" w:rsidR="00527E5D" w:rsidRPr="001C60FF" w:rsidRDefault="00527E5D" w:rsidP="00527E5D">
      <w:pPr>
        <w:pStyle w:val="NoSpacing"/>
        <w:jc w:val="both"/>
        <w:rPr>
          <w:rFonts w:ascii="Trebuchet MS" w:hAnsi="Trebuchet MS"/>
          <w:bCs/>
          <w:iCs/>
          <w:sz w:val="20"/>
          <w:szCs w:val="20"/>
        </w:rPr>
      </w:pPr>
      <w:r w:rsidRPr="001C60FF">
        <w:rPr>
          <w:rFonts w:ascii="Trebuchet MS" w:hAnsi="Trebuchet MS"/>
          <w:bCs/>
          <w:iCs/>
          <w:sz w:val="20"/>
          <w:szCs w:val="20"/>
        </w:rPr>
        <w:t>The Board of Directors is committed to providing the leadership needed for AACN to fulfill its mission as the catalyst for excellence and innovation in nursing education, research and practice.</w:t>
      </w:r>
    </w:p>
    <w:p w14:paraId="3D5EE85E" w14:textId="77777777" w:rsidR="00527E5D" w:rsidRPr="001C60FF" w:rsidRDefault="00527E5D" w:rsidP="00527E5D">
      <w:pPr>
        <w:pStyle w:val="NoSpacing"/>
        <w:jc w:val="both"/>
        <w:rPr>
          <w:rFonts w:ascii="Trebuchet MS" w:hAnsi="Trebuchet MS"/>
          <w:sz w:val="20"/>
          <w:szCs w:val="20"/>
        </w:rPr>
      </w:pPr>
    </w:p>
    <w:p w14:paraId="7D052F38" w14:textId="77777777" w:rsidR="00527E5D" w:rsidRPr="001C60FF" w:rsidRDefault="00527E5D" w:rsidP="00527E5D">
      <w:pPr>
        <w:pStyle w:val="NoSpacing"/>
        <w:jc w:val="both"/>
        <w:rPr>
          <w:rFonts w:ascii="Trebuchet MS" w:hAnsi="Trebuchet MS"/>
          <w:b/>
          <w:sz w:val="24"/>
          <w:szCs w:val="24"/>
        </w:rPr>
      </w:pPr>
      <w:r w:rsidRPr="001C60FF">
        <w:rPr>
          <w:rFonts w:ascii="Trebuchet MS" w:hAnsi="Trebuchet MS"/>
          <w:b/>
          <w:sz w:val="24"/>
          <w:szCs w:val="24"/>
        </w:rPr>
        <w:t>Competencies for All Board Members</w:t>
      </w:r>
    </w:p>
    <w:p w14:paraId="4AF165B6" w14:textId="77777777" w:rsidR="00527E5D" w:rsidRPr="001C60FF" w:rsidRDefault="00527E5D" w:rsidP="00527E5D">
      <w:pPr>
        <w:pStyle w:val="NoSpacing"/>
        <w:numPr>
          <w:ilvl w:val="0"/>
          <w:numId w:val="11"/>
        </w:numPr>
        <w:jc w:val="both"/>
        <w:rPr>
          <w:rFonts w:ascii="Trebuchet MS" w:hAnsi="Trebuchet MS"/>
          <w:sz w:val="20"/>
          <w:szCs w:val="20"/>
        </w:rPr>
      </w:pPr>
      <w:r w:rsidRPr="001C60FF">
        <w:rPr>
          <w:rFonts w:ascii="Trebuchet MS" w:hAnsi="Trebuchet MS"/>
          <w:b/>
          <w:bCs/>
          <w:iCs/>
          <w:sz w:val="20"/>
          <w:szCs w:val="20"/>
        </w:rPr>
        <w:t>Moral Courage and Innovation</w:t>
      </w:r>
      <w:r w:rsidRPr="001C60FF">
        <w:rPr>
          <w:rFonts w:ascii="Trebuchet MS" w:hAnsi="Trebuchet MS"/>
          <w:sz w:val="20"/>
          <w:szCs w:val="20"/>
        </w:rPr>
        <w:t xml:space="preserve"> – Includes leadership, strategic thinking and change management.</w:t>
      </w:r>
    </w:p>
    <w:p w14:paraId="29D7E663" w14:textId="77777777" w:rsidR="00527E5D" w:rsidRPr="001C60FF" w:rsidRDefault="00527E5D" w:rsidP="00527E5D">
      <w:pPr>
        <w:pStyle w:val="NoSpacing"/>
        <w:numPr>
          <w:ilvl w:val="0"/>
          <w:numId w:val="11"/>
        </w:numPr>
        <w:jc w:val="both"/>
        <w:rPr>
          <w:rFonts w:ascii="Trebuchet MS" w:hAnsi="Trebuchet MS"/>
          <w:sz w:val="20"/>
          <w:szCs w:val="20"/>
        </w:rPr>
      </w:pPr>
      <w:r w:rsidRPr="001C60FF">
        <w:rPr>
          <w:rFonts w:ascii="Trebuchet MS" w:hAnsi="Trebuchet MS"/>
          <w:b/>
          <w:bCs/>
          <w:iCs/>
          <w:sz w:val="20"/>
          <w:szCs w:val="20"/>
        </w:rPr>
        <w:t>Diversity, Equity and Inclusion</w:t>
      </w:r>
      <w:r w:rsidRPr="001C60FF">
        <w:rPr>
          <w:rFonts w:ascii="Trebuchet MS" w:hAnsi="Trebuchet MS"/>
          <w:sz w:val="20"/>
          <w:szCs w:val="20"/>
        </w:rPr>
        <w:t xml:space="preserve"> – Extends to backgrounds, expertise, thinking and experiences.</w:t>
      </w:r>
    </w:p>
    <w:p w14:paraId="5AAE33B0" w14:textId="77777777" w:rsidR="00527E5D" w:rsidRPr="001C60FF" w:rsidRDefault="00527E5D" w:rsidP="00527E5D">
      <w:pPr>
        <w:pStyle w:val="NoSpacing"/>
        <w:numPr>
          <w:ilvl w:val="0"/>
          <w:numId w:val="11"/>
        </w:numPr>
        <w:jc w:val="both"/>
        <w:rPr>
          <w:rFonts w:ascii="Trebuchet MS" w:hAnsi="Trebuchet MS"/>
          <w:sz w:val="20"/>
          <w:szCs w:val="20"/>
        </w:rPr>
      </w:pPr>
      <w:r w:rsidRPr="001C60FF">
        <w:rPr>
          <w:rFonts w:ascii="Trebuchet MS" w:hAnsi="Trebuchet MS"/>
          <w:b/>
          <w:bCs/>
          <w:iCs/>
          <w:sz w:val="20"/>
          <w:szCs w:val="20"/>
        </w:rPr>
        <w:t>Culture of Inquiry</w:t>
      </w:r>
      <w:r w:rsidRPr="001C60FF">
        <w:rPr>
          <w:rFonts w:ascii="Trebuchet MS" w:hAnsi="Trebuchet MS"/>
          <w:sz w:val="20"/>
          <w:szCs w:val="20"/>
        </w:rPr>
        <w:t xml:space="preserve"> – Includes listening, mutual respect, constructive debate, and considering multiple perspectives.</w:t>
      </w:r>
    </w:p>
    <w:p w14:paraId="6801CAF7" w14:textId="77777777" w:rsidR="00527E5D" w:rsidRPr="001C60FF" w:rsidRDefault="00527E5D" w:rsidP="00527E5D">
      <w:pPr>
        <w:pStyle w:val="NoSpacing"/>
        <w:numPr>
          <w:ilvl w:val="0"/>
          <w:numId w:val="11"/>
        </w:numPr>
        <w:jc w:val="both"/>
        <w:rPr>
          <w:rFonts w:ascii="Trebuchet MS" w:hAnsi="Trebuchet MS"/>
          <w:sz w:val="20"/>
          <w:szCs w:val="20"/>
        </w:rPr>
      </w:pPr>
      <w:r w:rsidRPr="001C60FF">
        <w:rPr>
          <w:rFonts w:ascii="Trebuchet MS" w:hAnsi="Trebuchet MS"/>
          <w:b/>
          <w:bCs/>
          <w:iCs/>
          <w:sz w:val="20"/>
          <w:szCs w:val="20"/>
        </w:rPr>
        <w:t>Ethics and Integrity</w:t>
      </w:r>
      <w:r w:rsidRPr="001C60FF">
        <w:rPr>
          <w:rFonts w:ascii="Trebuchet MS" w:hAnsi="Trebuchet MS"/>
          <w:sz w:val="20"/>
          <w:szCs w:val="20"/>
        </w:rPr>
        <w:t xml:space="preserve"> – Includes personal accountability, transparency, and Duty of Care, Loyalty and Obedience.</w:t>
      </w:r>
    </w:p>
    <w:p w14:paraId="27D45261" w14:textId="77777777" w:rsidR="00527E5D" w:rsidRPr="001C60FF" w:rsidRDefault="00527E5D" w:rsidP="00527E5D">
      <w:pPr>
        <w:pStyle w:val="NoSpacing"/>
        <w:numPr>
          <w:ilvl w:val="0"/>
          <w:numId w:val="11"/>
        </w:numPr>
        <w:jc w:val="both"/>
        <w:rPr>
          <w:rFonts w:ascii="Trebuchet MS" w:hAnsi="Trebuchet MS"/>
          <w:sz w:val="20"/>
          <w:szCs w:val="20"/>
        </w:rPr>
      </w:pPr>
      <w:r w:rsidRPr="001C60FF">
        <w:rPr>
          <w:rFonts w:ascii="Trebuchet MS" w:hAnsi="Trebuchet MS"/>
          <w:b/>
          <w:bCs/>
          <w:iCs/>
          <w:sz w:val="20"/>
          <w:szCs w:val="20"/>
        </w:rPr>
        <w:t>Continuous Learning</w:t>
      </w:r>
      <w:r w:rsidRPr="001C60FF">
        <w:rPr>
          <w:rFonts w:ascii="Trebuchet MS" w:hAnsi="Trebuchet MS"/>
          <w:sz w:val="20"/>
          <w:szCs w:val="20"/>
        </w:rPr>
        <w:t xml:space="preserve"> – Includes striving for excellence, continuous improvement and revitalization.</w:t>
      </w:r>
    </w:p>
    <w:p w14:paraId="17691541" w14:textId="77777777" w:rsidR="00527E5D" w:rsidRPr="001C60FF" w:rsidRDefault="00527E5D" w:rsidP="00527E5D">
      <w:pPr>
        <w:pStyle w:val="NoSpacing"/>
        <w:jc w:val="both"/>
        <w:rPr>
          <w:rFonts w:ascii="Trebuchet MS" w:hAnsi="Trebuchet MS"/>
          <w:b/>
          <w:bCs/>
          <w:sz w:val="20"/>
          <w:szCs w:val="20"/>
        </w:rPr>
      </w:pPr>
    </w:p>
    <w:p w14:paraId="35611310" w14:textId="77777777" w:rsidR="00527E5D" w:rsidRPr="001C60FF" w:rsidRDefault="00527E5D" w:rsidP="00527E5D">
      <w:pPr>
        <w:pStyle w:val="NoSpacing"/>
        <w:jc w:val="both"/>
        <w:rPr>
          <w:rFonts w:ascii="Trebuchet MS" w:hAnsi="Trebuchet MS"/>
          <w:b/>
          <w:sz w:val="24"/>
          <w:szCs w:val="24"/>
        </w:rPr>
      </w:pPr>
      <w:r w:rsidRPr="001C60FF">
        <w:rPr>
          <w:rFonts w:ascii="Trebuchet MS" w:hAnsi="Trebuchet MS"/>
          <w:b/>
          <w:sz w:val="24"/>
          <w:szCs w:val="24"/>
        </w:rPr>
        <w:t>Competencies for Board as a Whole</w:t>
      </w:r>
    </w:p>
    <w:p w14:paraId="68252C58" w14:textId="77777777" w:rsidR="00527E5D" w:rsidRPr="001C60FF" w:rsidRDefault="00527E5D" w:rsidP="00527E5D">
      <w:pPr>
        <w:pStyle w:val="NoSpacing"/>
        <w:numPr>
          <w:ilvl w:val="0"/>
          <w:numId w:val="14"/>
        </w:numPr>
        <w:jc w:val="both"/>
        <w:rPr>
          <w:rFonts w:ascii="Trebuchet MS" w:eastAsia="Times New Roman" w:hAnsi="Trebuchet MS"/>
          <w:sz w:val="20"/>
          <w:szCs w:val="20"/>
        </w:rPr>
      </w:pPr>
      <w:r w:rsidRPr="001C60FF">
        <w:rPr>
          <w:rFonts w:ascii="Trebuchet MS" w:eastAsia="Times New Roman" w:hAnsi="Trebuchet MS"/>
          <w:b/>
          <w:bCs/>
          <w:iCs/>
          <w:sz w:val="20"/>
          <w:szCs w:val="20"/>
        </w:rPr>
        <w:t>Health and Health Care</w:t>
      </w:r>
      <w:r w:rsidRPr="001C60FF">
        <w:rPr>
          <w:rFonts w:ascii="Trebuchet MS" w:eastAsia="Times New Roman" w:hAnsi="Trebuchet MS"/>
          <w:b/>
          <w:bCs/>
          <w:sz w:val="20"/>
          <w:szCs w:val="20"/>
        </w:rPr>
        <w:t xml:space="preserve"> –</w:t>
      </w:r>
      <w:r w:rsidRPr="001C60FF">
        <w:rPr>
          <w:rFonts w:ascii="Trebuchet MS" w:eastAsia="Times New Roman" w:hAnsi="Trebuchet MS"/>
          <w:sz w:val="20"/>
          <w:szCs w:val="20"/>
        </w:rPr>
        <w:t xml:space="preserve"> Includes health care leadership and strategy; health inequities and social determinants of health; workforce; quality and patient safety;</w:t>
      </w:r>
      <w:r>
        <w:rPr>
          <w:rFonts w:ascii="Trebuchet MS" w:eastAsia="Times New Roman" w:hAnsi="Trebuchet MS"/>
          <w:sz w:val="20"/>
          <w:szCs w:val="20"/>
        </w:rPr>
        <w:t xml:space="preserve"> research</w:t>
      </w:r>
      <w:r w:rsidRPr="001C60FF">
        <w:rPr>
          <w:rFonts w:ascii="Trebuchet MS" w:eastAsia="Times New Roman" w:hAnsi="Trebuchet MS"/>
          <w:sz w:val="20"/>
          <w:szCs w:val="20"/>
        </w:rPr>
        <w:t xml:space="preserve"> and health policy.</w:t>
      </w:r>
    </w:p>
    <w:p w14:paraId="75231C82" w14:textId="77777777" w:rsidR="00527E5D" w:rsidRPr="001C60FF" w:rsidRDefault="00527E5D" w:rsidP="00527E5D">
      <w:pPr>
        <w:pStyle w:val="NoSpacing"/>
        <w:numPr>
          <w:ilvl w:val="0"/>
          <w:numId w:val="12"/>
        </w:numPr>
        <w:jc w:val="both"/>
        <w:rPr>
          <w:rFonts w:ascii="Trebuchet MS" w:eastAsia="Times New Roman" w:hAnsi="Trebuchet MS"/>
          <w:sz w:val="20"/>
          <w:szCs w:val="20"/>
        </w:rPr>
      </w:pPr>
      <w:r w:rsidRPr="001C60FF">
        <w:rPr>
          <w:rFonts w:ascii="Trebuchet MS" w:eastAsia="Times New Roman" w:hAnsi="Trebuchet MS"/>
          <w:b/>
          <w:bCs/>
          <w:iCs/>
          <w:sz w:val="20"/>
          <w:szCs w:val="20"/>
        </w:rPr>
        <w:t>Higher Education</w:t>
      </w:r>
      <w:r w:rsidRPr="001C60FF">
        <w:rPr>
          <w:rFonts w:ascii="Trebuchet MS" w:eastAsia="Times New Roman" w:hAnsi="Trebuchet MS"/>
          <w:sz w:val="20"/>
          <w:szCs w:val="20"/>
        </w:rPr>
        <w:t xml:space="preserve"> – Includes academic leadership; teaching and learning; higher education strategy, health profession education; </w:t>
      </w:r>
      <w:r>
        <w:rPr>
          <w:rFonts w:ascii="Trebuchet MS" w:eastAsia="Times New Roman" w:hAnsi="Trebuchet MS"/>
          <w:sz w:val="20"/>
          <w:szCs w:val="20"/>
        </w:rPr>
        <w:t xml:space="preserve">scholarship; </w:t>
      </w:r>
      <w:r w:rsidRPr="001C60FF">
        <w:rPr>
          <w:rFonts w:ascii="Trebuchet MS" w:eastAsia="Times New Roman" w:hAnsi="Trebuchet MS"/>
          <w:sz w:val="20"/>
          <w:szCs w:val="20"/>
        </w:rPr>
        <w:t>and diversity, access and inclusion.</w:t>
      </w:r>
    </w:p>
    <w:p w14:paraId="5F09A0AF" w14:textId="77777777" w:rsidR="00527E5D" w:rsidRPr="001C60FF" w:rsidRDefault="00527E5D" w:rsidP="00527E5D">
      <w:pPr>
        <w:pStyle w:val="NoSpacing"/>
        <w:numPr>
          <w:ilvl w:val="0"/>
          <w:numId w:val="12"/>
        </w:numPr>
        <w:jc w:val="both"/>
        <w:rPr>
          <w:rFonts w:ascii="Trebuchet MS" w:eastAsia="Times New Roman" w:hAnsi="Trebuchet MS"/>
          <w:sz w:val="20"/>
          <w:szCs w:val="20"/>
        </w:rPr>
      </w:pPr>
      <w:r w:rsidRPr="001C60FF">
        <w:rPr>
          <w:rFonts w:ascii="Trebuchet MS" w:eastAsia="Times New Roman" w:hAnsi="Trebuchet MS"/>
          <w:b/>
          <w:bCs/>
          <w:iCs/>
          <w:sz w:val="20"/>
          <w:szCs w:val="20"/>
        </w:rPr>
        <w:t>Innovation and Technology</w:t>
      </w:r>
      <w:r w:rsidRPr="001C60FF">
        <w:rPr>
          <w:rFonts w:ascii="Trebuchet MS" w:eastAsia="Times New Roman" w:hAnsi="Trebuchet MS"/>
          <w:sz w:val="20"/>
          <w:szCs w:val="20"/>
        </w:rPr>
        <w:t xml:space="preserve"> – Includes education technologies; practice technologies; big data and analytics; and innovation management.</w:t>
      </w:r>
    </w:p>
    <w:p w14:paraId="0F66445A" w14:textId="4D38CA89" w:rsidR="007C1134" w:rsidRDefault="00527E5D" w:rsidP="00527E5D">
      <w:pPr>
        <w:pStyle w:val="NoSpacing"/>
        <w:numPr>
          <w:ilvl w:val="0"/>
          <w:numId w:val="12"/>
        </w:numPr>
        <w:jc w:val="both"/>
        <w:rPr>
          <w:i/>
          <w:iCs/>
          <w:sz w:val="20"/>
          <w:szCs w:val="20"/>
        </w:rPr>
      </w:pPr>
      <w:r w:rsidRPr="001C60FF">
        <w:rPr>
          <w:rFonts w:ascii="Trebuchet MS" w:eastAsia="Times New Roman" w:hAnsi="Trebuchet MS"/>
          <w:b/>
          <w:bCs/>
          <w:iCs/>
          <w:sz w:val="20"/>
          <w:szCs w:val="20"/>
        </w:rPr>
        <w:t>Governance and Finance</w:t>
      </w:r>
      <w:r w:rsidRPr="001C60FF">
        <w:rPr>
          <w:rFonts w:ascii="Trebuchet MS" w:eastAsia="Times New Roman" w:hAnsi="Trebuchet MS"/>
          <w:sz w:val="20"/>
          <w:szCs w:val="20"/>
        </w:rPr>
        <w:t xml:space="preserve"> - Includes business expertise; risk and compliance, fundraising and philanthropy; financial expertise; and governance.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FB6A38">
        <w:rPr>
          <w:sz w:val="20"/>
          <w:szCs w:val="20"/>
        </w:rPr>
        <w:tab/>
      </w:r>
      <w:r w:rsidR="00FB6A38">
        <w:rPr>
          <w:sz w:val="20"/>
          <w:szCs w:val="20"/>
        </w:rPr>
        <w:tab/>
      </w:r>
      <w:r w:rsidR="00FB6A38">
        <w:rPr>
          <w:sz w:val="20"/>
          <w:szCs w:val="20"/>
        </w:rPr>
        <w:tab/>
      </w:r>
      <w:r w:rsidR="00FB6A38">
        <w:rPr>
          <w:sz w:val="20"/>
          <w:szCs w:val="20"/>
        </w:rPr>
        <w:tab/>
      </w:r>
      <w:r w:rsidR="00FB6A38">
        <w:rPr>
          <w:sz w:val="20"/>
          <w:szCs w:val="20"/>
        </w:rPr>
        <w:tab/>
      </w:r>
      <w:r w:rsidR="00FB6A38">
        <w:rPr>
          <w:sz w:val="20"/>
          <w:szCs w:val="20"/>
        </w:rPr>
        <w:tab/>
      </w:r>
      <w:r w:rsidR="00FB6A38">
        <w:rPr>
          <w:sz w:val="20"/>
          <w:szCs w:val="20"/>
        </w:rPr>
        <w:tab/>
      </w:r>
      <w:r w:rsidR="00FB6A38">
        <w:rPr>
          <w:sz w:val="20"/>
          <w:szCs w:val="20"/>
        </w:rPr>
        <w:tab/>
      </w:r>
      <w:r w:rsidR="00FB6A38" w:rsidRPr="00FB6A38">
        <w:rPr>
          <w:i/>
          <w:iCs/>
          <w:sz w:val="20"/>
          <w:szCs w:val="20"/>
        </w:rPr>
        <w:t>October 2019</w:t>
      </w:r>
    </w:p>
    <w:p w14:paraId="16BED72B" w14:textId="77777777" w:rsidR="007C1134" w:rsidRDefault="007C1134">
      <w:pPr>
        <w:rPr>
          <w:rFonts w:ascii="Calibri" w:eastAsiaTheme="minorHAnsi" w:hAnsi="Calibri" w:cs="Calibri"/>
          <w:i/>
          <w:iCs/>
          <w:sz w:val="20"/>
        </w:rPr>
      </w:pPr>
      <w:r>
        <w:rPr>
          <w:i/>
          <w:iCs/>
          <w:sz w:val="20"/>
        </w:rPr>
        <w:br w:type="page"/>
      </w:r>
    </w:p>
    <w:p w14:paraId="07E73DC1" w14:textId="77777777" w:rsidR="00527E5D" w:rsidRPr="00FB6A38" w:rsidRDefault="00527E5D" w:rsidP="007C1134">
      <w:pPr>
        <w:pStyle w:val="NoSpacing"/>
        <w:ind w:left="720"/>
        <w:jc w:val="both"/>
        <w:rPr>
          <w:i/>
          <w:iCs/>
          <w:sz w:val="20"/>
          <w:szCs w:val="20"/>
        </w:rPr>
      </w:pPr>
    </w:p>
    <w:p w14:paraId="0C0F3A31" w14:textId="201A9214" w:rsidR="00553668" w:rsidRDefault="00383CB7" w:rsidP="0057556B">
      <w:pPr>
        <w:pStyle w:val="Title"/>
        <w:rPr>
          <w:rFonts w:ascii="Trebuchet MS" w:hAnsi="Trebuchet MS"/>
          <w:sz w:val="22"/>
          <w:szCs w:val="22"/>
        </w:rPr>
      </w:pPr>
      <w:r w:rsidRPr="00527E5D">
        <w:rPr>
          <w:rFonts w:ascii="Calibri" w:eastAsiaTheme="minorHAnsi" w:hAnsi="Calibri" w:cs="Calibri"/>
          <w:noProof/>
          <w:sz w:val="22"/>
          <w:szCs w:val="22"/>
        </w:rPr>
        <w:drawing>
          <wp:anchor distT="0" distB="0" distL="114300" distR="114300" simplePos="0" relativeHeight="251665408" behindDoc="1" locked="0" layoutInCell="1" allowOverlap="1" wp14:anchorId="2715CC07" wp14:editId="3662DF82">
            <wp:simplePos x="0" y="0"/>
            <wp:positionH relativeFrom="margin">
              <wp:align>left</wp:align>
            </wp:positionH>
            <wp:positionV relativeFrom="paragraph">
              <wp:posOffset>165735</wp:posOffset>
            </wp:positionV>
            <wp:extent cx="2698876" cy="762000"/>
            <wp:effectExtent l="0" t="0" r="6350" b="0"/>
            <wp:wrapNone/>
            <wp:docPr id="6" name="Picture 6" descr="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8876"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BA12E" w14:textId="7D758274" w:rsidR="00553668" w:rsidRPr="00553668" w:rsidRDefault="00553668" w:rsidP="0057556B">
      <w:pPr>
        <w:pStyle w:val="Title"/>
        <w:rPr>
          <w:rFonts w:ascii="Trebuchet MS" w:hAnsi="Trebuchet MS"/>
          <w:sz w:val="32"/>
          <w:szCs w:val="32"/>
        </w:rPr>
      </w:pPr>
    </w:p>
    <w:p w14:paraId="3F695C29" w14:textId="77777777" w:rsidR="00383CB7" w:rsidRDefault="00383CB7" w:rsidP="0057556B">
      <w:pPr>
        <w:tabs>
          <w:tab w:val="center" w:pos="4680"/>
        </w:tabs>
        <w:suppressAutoHyphens/>
        <w:jc w:val="center"/>
        <w:rPr>
          <w:rFonts w:ascii="Trebuchet MS" w:hAnsi="Trebuchet MS"/>
          <w:b/>
          <w:sz w:val="32"/>
          <w:szCs w:val="32"/>
        </w:rPr>
      </w:pPr>
    </w:p>
    <w:p w14:paraId="7931E26C" w14:textId="77777777" w:rsidR="00383CB7" w:rsidRDefault="00383CB7" w:rsidP="0057556B">
      <w:pPr>
        <w:tabs>
          <w:tab w:val="center" w:pos="4680"/>
        </w:tabs>
        <w:suppressAutoHyphens/>
        <w:jc w:val="center"/>
        <w:rPr>
          <w:rFonts w:ascii="Trebuchet MS" w:hAnsi="Trebuchet MS"/>
          <w:b/>
          <w:sz w:val="32"/>
          <w:szCs w:val="32"/>
        </w:rPr>
      </w:pPr>
    </w:p>
    <w:p w14:paraId="63E13D91" w14:textId="0A255AB1" w:rsidR="00383CB7" w:rsidRDefault="00383CB7" w:rsidP="0057556B">
      <w:pPr>
        <w:tabs>
          <w:tab w:val="center" w:pos="4680"/>
        </w:tabs>
        <w:suppressAutoHyphens/>
        <w:jc w:val="center"/>
        <w:rPr>
          <w:rFonts w:ascii="Trebuchet MS" w:hAnsi="Trebuchet MS"/>
          <w:b/>
          <w:sz w:val="32"/>
          <w:szCs w:val="32"/>
        </w:rPr>
      </w:pPr>
    </w:p>
    <w:p w14:paraId="7747B3AF" w14:textId="77777777" w:rsidR="005B2385" w:rsidRDefault="005B2385" w:rsidP="0057556B">
      <w:pPr>
        <w:tabs>
          <w:tab w:val="center" w:pos="4680"/>
        </w:tabs>
        <w:suppressAutoHyphens/>
        <w:jc w:val="center"/>
        <w:rPr>
          <w:rFonts w:ascii="Trebuchet MS" w:hAnsi="Trebuchet MS"/>
          <w:b/>
          <w:sz w:val="32"/>
          <w:szCs w:val="32"/>
        </w:rPr>
      </w:pPr>
    </w:p>
    <w:p w14:paraId="6E6CC2CC" w14:textId="77777777" w:rsidR="005B2385" w:rsidRDefault="005B2385" w:rsidP="0057556B">
      <w:pPr>
        <w:tabs>
          <w:tab w:val="center" w:pos="4680"/>
        </w:tabs>
        <w:suppressAutoHyphens/>
        <w:jc w:val="center"/>
        <w:rPr>
          <w:rFonts w:ascii="Trebuchet MS" w:hAnsi="Trebuchet MS"/>
          <w:b/>
          <w:sz w:val="32"/>
          <w:szCs w:val="32"/>
        </w:rPr>
      </w:pPr>
    </w:p>
    <w:p w14:paraId="5614F152" w14:textId="527B9439" w:rsidR="00383CB7" w:rsidRDefault="00383CB7" w:rsidP="0057556B">
      <w:pPr>
        <w:tabs>
          <w:tab w:val="center" w:pos="4680"/>
        </w:tabs>
        <w:suppressAutoHyphens/>
        <w:jc w:val="center"/>
        <w:rPr>
          <w:rFonts w:ascii="Trebuchet MS" w:hAnsi="Trebuchet MS"/>
          <w:b/>
          <w:sz w:val="32"/>
          <w:szCs w:val="32"/>
        </w:rPr>
      </w:pPr>
      <w:r>
        <w:rPr>
          <w:rFonts w:ascii="Trebuchet MS" w:hAnsi="Trebuchet MS"/>
          <w:b/>
          <w:sz w:val="32"/>
          <w:szCs w:val="32"/>
        </w:rPr>
        <w:t>AACN NOMINATION PACKET</w:t>
      </w:r>
    </w:p>
    <w:p w14:paraId="06132ABD" w14:textId="285B36AE" w:rsidR="00383CB7" w:rsidRDefault="00383CB7" w:rsidP="0057556B">
      <w:pPr>
        <w:tabs>
          <w:tab w:val="center" w:pos="4680"/>
        </w:tabs>
        <w:suppressAutoHyphens/>
        <w:jc w:val="center"/>
        <w:rPr>
          <w:rFonts w:ascii="Trebuchet MS" w:hAnsi="Trebuchet MS"/>
          <w:b/>
          <w:sz w:val="32"/>
          <w:szCs w:val="32"/>
        </w:rPr>
      </w:pPr>
    </w:p>
    <w:p w14:paraId="23ED80F4" w14:textId="77777777" w:rsidR="00383CB7" w:rsidRPr="00383CB7" w:rsidRDefault="00383CB7" w:rsidP="00383CB7">
      <w:pPr>
        <w:tabs>
          <w:tab w:val="center" w:pos="4680"/>
        </w:tabs>
        <w:suppressAutoHyphens/>
        <w:rPr>
          <w:rFonts w:ascii="Trebuchet MS" w:hAnsi="Trebuchet MS"/>
          <w:bCs/>
          <w:szCs w:val="24"/>
        </w:rPr>
      </w:pPr>
      <w:r w:rsidRPr="00383CB7">
        <w:rPr>
          <w:rFonts w:ascii="Trebuchet MS" w:hAnsi="Trebuchet MS"/>
          <w:bCs/>
          <w:szCs w:val="24"/>
        </w:rPr>
        <w:t>The complete nomination packet consists of the following items:</w:t>
      </w:r>
    </w:p>
    <w:p w14:paraId="4E4D7685" w14:textId="1ABB7112" w:rsidR="00383CB7" w:rsidRPr="00383CB7" w:rsidRDefault="00383CB7" w:rsidP="00383CB7">
      <w:pPr>
        <w:tabs>
          <w:tab w:val="center" w:pos="4680"/>
        </w:tabs>
        <w:suppressAutoHyphens/>
        <w:rPr>
          <w:rFonts w:ascii="Trebuchet MS" w:hAnsi="Trebuchet MS"/>
          <w:bCs/>
          <w:szCs w:val="24"/>
        </w:rPr>
      </w:pPr>
      <w:r w:rsidRPr="00383CB7">
        <w:rPr>
          <w:rFonts w:ascii="Trebuchet MS" w:hAnsi="Trebuchet MS"/>
          <w:bCs/>
          <w:szCs w:val="24"/>
        </w:rPr>
        <w:t xml:space="preserve"> </w:t>
      </w:r>
    </w:p>
    <w:p w14:paraId="42B43752" w14:textId="77777777" w:rsidR="005B2385" w:rsidRPr="005B2385" w:rsidRDefault="00383CB7" w:rsidP="005B2385">
      <w:pPr>
        <w:tabs>
          <w:tab w:val="left" w:pos="-720"/>
        </w:tabs>
        <w:suppressAutoHyphens/>
        <w:rPr>
          <w:rFonts w:ascii="Trebuchet MS" w:hAnsi="Trebuchet MS"/>
          <w:szCs w:val="24"/>
        </w:rPr>
      </w:pPr>
      <w:r w:rsidRPr="005B2385">
        <w:rPr>
          <w:rFonts w:ascii="Trebuchet MS" w:hAnsi="Trebuchet MS"/>
          <w:b/>
          <w:szCs w:val="24"/>
        </w:rPr>
        <w:t>Nomination Form</w:t>
      </w:r>
      <w:r w:rsidR="005B2385">
        <w:rPr>
          <w:rFonts w:ascii="Trebuchet MS" w:hAnsi="Trebuchet MS"/>
          <w:b/>
          <w:szCs w:val="24"/>
        </w:rPr>
        <w:t xml:space="preserve"> - </w:t>
      </w:r>
      <w:r w:rsidR="005B2385" w:rsidRPr="005B2385">
        <w:rPr>
          <w:rFonts w:ascii="Trebuchet MS" w:hAnsi="Trebuchet MS"/>
          <w:szCs w:val="24"/>
        </w:rPr>
        <w:t>The Nomination Form is to be completed by the nominator stating his/her reason for the candidate's suitability for the position.  Self-nominations also are acceptable.</w:t>
      </w:r>
    </w:p>
    <w:p w14:paraId="16BB24B3" w14:textId="77777777" w:rsidR="005B2385" w:rsidRPr="00553668" w:rsidRDefault="005B2385" w:rsidP="005B2385">
      <w:pPr>
        <w:tabs>
          <w:tab w:val="center" w:pos="4680"/>
        </w:tabs>
        <w:suppressAutoHyphens/>
        <w:jc w:val="center"/>
        <w:rPr>
          <w:rFonts w:ascii="Trebuchet MS" w:hAnsi="Trebuchet MS"/>
          <w:b/>
          <w:szCs w:val="24"/>
        </w:rPr>
      </w:pPr>
    </w:p>
    <w:p w14:paraId="3F5974DC" w14:textId="6F6B732A" w:rsidR="005B2385" w:rsidRPr="005B2385" w:rsidRDefault="00383CB7" w:rsidP="005B2385">
      <w:pPr>
        <w:tabs>
          <w:tab w:val="left" w:pos="-720"/>
          <w:tab w:val="center" w:pos="4680"/>
        </w:tabs>
        <w:suppressAutoHyphens/>
        <w:rPr>
          <w:rFonts w:ascii="Trebuchet MS" w:hAnsi="Trebuchet MS"/>
          <w:bCs/>
          <w:szCs w:val="24"/>
        </w:rPr>
      </w:pPr>
      <w:r w:rsidRPr="005B2385">
        <w:rPr>
          <w:rFonts w:ascii="Trebuchet MS" w:hAnsi="Trebuchet MS"/>
          <w:b/>
          <w:szCs w:val="24"/>
        </w:rPr>
        <w:t>Consent to Serve and Conflict of Interest Form</w:t>
      </w:r>
      <w:r w:rsidRPr="005B2385">
        <w:rPr>
          <w:rFonts w:ascii="Trebuchet MS" w:hAnsi="Trebuchet MS"/>
          <w:bCs/>
          <w:szCs w:val="24"/>
        </w:rPr>
        <w:t xml:space="preserve"> – This form is to be completed by the nominee stating his/her consent to serve if chosen for the position</w:t>
      </w:r>
      <w:r w:rsidR="005B2385">
        <w:rPr>
          <w:rFonts w:ascii="Trebuchet MS" w:hAnsi="Trebuchet MS"/>
          <w:bCs/>
          <w:szCs w:val="24"/>
        </w:rPr>
        <w:t xml:space="preserve">. </w:t>
      </w:r>
      <w:r w:rsidR="005B2385" w:rsidRPr="005B2385">
        <w:rPr>
          <w:rFonts w:ascii="Trebuchet MS" w:hAnsi="Trebuchet MS"/>
          <w:bCs/>
          <w:szCs w:val="24"/>
        </w:rPr>
        <w:t>Board members agree to participate in four Board meetings annually</w:t>
      </w:r>
      <w:r w:rsidR="00EA0E34">
        <w:rPr>
          <w:rFonts w:ascii="Trebuchet MS" w:hAnsi="Trebuchet MS"/>
          <w:bCs/>
          <w:szCs w:val="24"/>
        </w:rPr>
        <w:t>,</w:t>
      </w:r>
      <w:r w:rsidR="005B2385" w:rsidRPr="005B2385">
        <w:rPr>
          <w:rFonts w:ascii="Trebuchet MS" w:hAnsi="Trebuchet MS"/>
          <w:bCs/>
          <w:szCs w:val="24"/>
        </w:rPr>
        <w:t xml:space="preserve"> and the dates are included in the form. </w:t>
      </w:r>
    </w:p>
    <w:p w14:paraId="2CC6BBBC" w14:textId="77777777" w:rsidR="005B2385" w:rsidRPr="005B2385" w:rsidRDefault="005B2385" w:rsidP="005B2385">
      <w:pPr>
        <w:tabs>
          <w:tab w:val="left" w:pos="-720"/>
          <w:tab w:val="center" w:pos="4680"/>
        </w:tabs>
        <w:suppressAutoHyphens/>
        <w:rPr>
          <w:rFonts w:ascii="Trebuchet MS" w:hAnsi="Trebuchet MS"/>
          <w:bCs/>
          <w:szCs w:val="24"/>
        </w:rPr>
      </w:pPr>
    </w:p>
    <w:p w14:paraId="6EC3DE69" w14:textId="43624A3C" w:rsidR="00383CB7" w:rsidRPr="005B2385" w:rsidRDefault="00383CB7" w:rsidP="005B2385">
      <w:pPr>
        <w:tabs>
          <w:tab w:val="left" w:pos="-720"/>
          <w:tab w:val="center" w:pos="4680"/>
        </w:tabs>
        <w:suppressAutoHyphens/>
        <w:rPr>
          <w:rFonts w:ascii="Trebuchet MS" w:hAnsi="Trebuchet MS"/>
          <w:bCs/>
          <w:szCs w:val="24"/>
        </w:rPr>
      </w:pPr>
      <w:r w:rsidRPr="005B2385">
        <w:rPr>
          <w:rFonts w:ascii="Trebuchet MS" w:hAnsi="Trebuchet MS"/>
          <w:b/>
          <w:szCs w:val="24"/>
        </w:rPr>
        <w:t>Nomination Biographical Data Form</w:t>
      </w:r>
      <w:r w:rsidRPr="005B2385">
        <w:rPr>
          <w:rFonts w:ascii="Trebuchet MS" w:hAnsi="Trebuchet MS"/>
          <w:bCs/>
          <w:szCs w:val="24"/>
        </w:rPr>
        <w:t xml:space="preserve"> - The Biographical Data Form should be submitted as a Word document and is limited to 2 pages. The Biographical Data Form will be distributed to the membership in the electronic mail ballot should you be chosen as a candidate. Space allotted to each category may be modified.  Candidates also are requested to submit their full curriculum vitae.  </w:t>
      </w:r>
    </w:p>
    <w:p w14:paraId="6B3848DE" w14:textId="77777777" w:rsidR="00383CB7" w:rsidRPr="005B2385" w:rsidRDefault="00383CB7" w:rsidP="00383CB7">
      <w:pPr>
        <w:tabs>
          <w:tab w:val="left" w:pos="-720"/>
        </w:tabs>
        <w:suppressAutoHyphens/>
        <w:rPr>
          <w:rFonts w:ascii="Trebuchet MS" w:hAnsi="Trebuchet MS"/>
          <w:bCs/>
          <w:szCs w:val="24"/>
        </w:rPr>
      </w:pPr>
    </w:p>
    <w:p w14:paraId="14206DFC" w14:textId="3A31E53D" w:rsidR="00383CB7" w:rsidRDefault="00383CB7" w:rsidP="00383CB7">
      <w:pPr>
        <w:tabs>
          <w:tab w:val="left" w:pos="-720"/>
        </w:tabs>
        <w:suppressAutoHyphens/>
        <w:rPr>
          <w:rFonts w:ascii="Trebuchet MS" w:hAnsi="Trebuchet MS"/>
          <w:bCs/>
          <w:szCs w:val="24"/>
        </w:rPr>
      </w:pPr>
      <w:r w:rsidRPr="005B2385">
        <w:rPr>
          <w:rFonts w:ascii="Trebuchet MS" w:hAnsi="Trebuchet MS"/>
          <w:b/>
          <w:szCs w:val="24"/>
        </w:rPr>
        <w:t>Personal Statement</w:t>
      </w:r>
      <w:r w:rsidRPr="005B2385">
        <w:rPr>
          <w:rFonts w:ascii="Trebuchet MS" w:hAnsi="Trebuchet MS"/>
          <w:bCs/>
          <w:szCs w:val="24"/>
        </w:rPr>
        <w:t xml:space="preserve"> - The Candidate Personal Statement will be distributed to the AACN membership in the electronic mail ballot.  Please limit the personal statement to 2 pages.</w:t>
      </w:r>
    </w:p>
    <w:p w14:paraId="27341D2B" w14:textId="154FC374" w:rsidR="00E61A46" w:rsidRDefault="00E61A46" w:rsidP="00383CB7">
      <w:pPr>
        <w:tabs>
          <w:tab w:val="left" w:pos="-720"/>
        </w:tabs>
        <w:suppressAutoHyphens/>
        <w:rPr>
          <w:rFonts w:ascii="Trebuchet MS" w:hAnsi="Trebuchet MS"/>
          <w:bCs/>
          <w:szCs w:val="24"/>
        </w:rPr>
      </w:pPr>
    </w:p>
    <w:p w14:paraId="0AF79658" w14:textId="77777777" w:rsidR="00E61A46" w:rsidRPr="00E61A46" w:rsidRDefault="00E61A46" w:rsidP="00E61A46">
      <w:pPr>
        <w:tabs>
          <w:tab w:val="left" w:pos="-720"/>
        </w:tabs>
        <w:suppressAutoHyphens/>
        <w:rPr>
          <w:rFonts w:ascii="Trebuchet MS" w:hAnsi="Trebuchet MS"/>
          <w:sz w:val="22"/>
          <w:szCs w:val="22"/>
        </w:rPr>
      </w:pPr>
      <w:r w:rsidRPr="00E61A46">
        <w:rPr>
          <w:rFonts w:ascii="Trebuchet MS" w:hAnsi="Trebuchet MS"/>
          <w:sz w:val="22"/>
          <w:szCs w:val="22"/>
        </w:rPr>
        <w:t xml:space="preserve">The packet should be submitted as one document in Word format and sent via e-mail to </w:t>
      </w:r>
      <w:hyperlink r:id="rId14" w:history="1">
        <w:r w:rsidRPr="00E61A46">
          <w:rPr>
            <w:rStyle w:val="Hyperlink"/>
            <w:rFonts w:ascii="Trebuchet MS" w:hAnsi="Trebuchet MS"/>
            <w:sz w:val="22"/>
            <w:szCs w:val="22"/>
          </w:rPr>
          <w:t>AACNnominations@aacnnursing.org</w:t>
        </w:r>
      </w:hyperlink>
      <w:r w:rsidRPr="00E61A46">
        <w:rPr>
          <w:rFonts w:ascii="Trebuchet MS" w:hAnsi="Trebuchet MS"/>
          <w:sz w:val="22"/>
          <w:szCs w:val="22"/>
        </w:rPr>
        <w:t>.</w:t>
      </w:r>
    </w:p>
    <w:p w14:paraId="75073618" w14:textId="77777777" w:rsidR="005B2385" w:rsidRPr="00E61A46" w:rsidRDefault="005B2385" w:rsidP="0057556B">
      <w:pPr>
        <w:tabs>
          <w:tab w:val="center" w:pos="4680"/>
        </w:tabs>
        <w:suppressAutoHyphens/>
        <w:jc w:val="center"/>
        <w:rPr>
          <w:rFonts w:ascii="Trebuchet MS" w:hAnsi="Trebuchet MS"/>
          <w:b/>
          <w:sz w:val="32"/>
          <w:szCs w:val="32"/>
        </w:rPr>
      </w:pPr>
    </w:p>
    <w:p w14:paraId="6982E831" w14:textId="1D9E8A66" w:rsidR="0090034E" w:rsidRPr="00B04778" w:rsidRDefault="0090034E" w:rsidP="0090034E">
      <w:pPr>
        <w:tabs>
          <w:tab w:val="left" w:pos="-720"/>
        </w:tabs>
        <w:suppressAutoHyphens/>
        <w:rPr>
          <w:rFonts w:ascii="Trebuchet MS" w:hAnsi="Trebuchet MS"/>
          <w:sz w:val="22"/>
          <w:szCs w:val="22"/>
        </w:rPr>
      </w:pPr>
      <w:r w:rsidRPr="00B04778">
        <w:rPr>
          <w:rFonts w:ascii="Trebuchet MS" w:hAnsi="Trebuchet MS"/>
          <w:b/>
          <w:sz w:val="22"/>
          <w:szCs w:val="22"/>
        </w:rPr>
        <w:t>Nomination Packet Due Date:</w:t>
      </w:r>
      <w:r w:rsidRPr="00B04778">
        <w:rPr>
          <w:rFonts w:ascii="Trebuchet MS" w:hAnsi="Trebuchet MS"/>
          <w:sz w:val="22"/>
          <w:szCs w:val="22"/>
        </w:rPr>
        <w:t xml:space="preserve">  Friday, October</w:t>
      </w:r>
      <w:r w:rsidR="00FC45EF">
        <w:rPr>
          <w:rFonts w:ascii="Trebuchet MS" w:hAnsi="Trebuchet MS"/>
          <w:sz w:val="22"/>
          <w:szCs w:val="22"/>
        </w:rPr>
        <w:t xml:space="preserve"> 4, 2024</w:t>
      </w:r>
    </w:p>
    <w:p w14:paraId="5E1286C0" w14:textId="77777777" w:rsidR="0090034E" w:rsidRPr="00B04778" w:rsidRDefault="0090034E" w:rsidP="0090034E">
      <w:pPr>
        <w:tabs>
          <w:tab w:val="left" w:pos="-720"/>
        </w:tabs>
        <w:suppressAutoHyphens/>
        <w:rPr>
          <w:rFonts w:ascii="Trebuchet MS" w:hAnsi="Trebuchet MS"/>
          <w:b/>
          <w:sz w:val="22"/>
          <w:szCs w:val="22"/>
        </w:rPr>
      </w:pPr>
    </w:p>
    <w:p w14:paraId="0CE3A331" w14:textId="77777777" w:rsidR="005B2385" w:rsidRDefault="005B2385" w:rsidP="0057556B">
      <w:pPr>
        <w:tabs>
          <w:tab w:val="center" w:pos="4680"/>
        </w:tabs>
        <w:suppressAutoHyphens/>
        <w:jc w:val="center"/>
        <w:rPr>
          <w:rFonts w:ascii="Trebuchet MS" w:hAnsi="Trebuchet MS"/>
          <w:b/>
          <w:sz w:val="32"/>
          <w:szCs w:val="32"/>
        </w:rPr>
      </w:pPr>
    </w:p>
    <w:p w14:paraId="381BB80F" w14:textId="77777777" w:rsidR="005B2385" w:rsidRDefault="005B2385">
      <w:pPr>
        <w:rPr>
          <w:rFonts w:ascii="Trebuchet MS" w:hAnsi="Trebuchet MS"/>
          <w:b/>
          <w:sz w:val="32"/>
          <w:szCs w:val="32"/>
        </w:rPr>
      </w:pPr>
      <w:r>
        <w:rPr>
          <w:rFonts w:ascii="Trebuchet MS" w:hAnsi="Trebuchet MS"/>
          <w:b/>
          <w:sz w:val="32"/>
          <w:szCs w:val="32"/>
        </w:rPr>
        <w:br w:type="page"/>
      </w:r>
    </w:p>
    <w:p w14:paraId="4C1D3C6F" w14:textId="77777777" w:rsidR="005B2385" w:rsidRDefault="005B2385" w:rsidP="0057556B">
      <w:pPr>
        <w:tabs>
          <w:tab w:val="center" w:pos="4680"/>
        </w:tabs>
        <w:suppressAutoHyphens/>
        <w:jc w:val="center"/>
        <w:rPr>
          <w:rFonts w:ascii="Trebuchet MS" w:hAnsi="Trebuchet MS"/>
          <w:b/>
          <w:sz w:val="32"/>
          <w:szCs w:val="32"/>
        </w:rPr>
      </w:pPr>
    </w:p>
    <w:p w14:paraId="72151D8E" w14:textId="72899D8E" w:rsidR="005B2385" w:rsidRDefault="005B2385" w:rsidP="0057556B">
      <w:pPr>
        <w:tabs>
          <w:tab w:val="center" w:pos="4680"/>
        </w:tabs>
        <w:suppressAutoHyphens/>
        <w:jc w:val="center"/>
        <w:rPr>
          <w:rFonts w:ascii="Trebuchet MS" w:hAnsi="Trebuchet MS"/>
          <w:b/>
          <w:sz w:val="32"/>
          <w:szCs w:val="32"/>
        </w:rPr>
      </w:pPr>
      <w:r w:rsidRPr="00527E5D">
        <w:rPr>
          <w:rFonts w:ascii="Calibri" w:eastAsiaTheme="minorHAnsi" w:hAnsi="Calibri" w:cs="Calibri"/>
          <w:noProof/>
          <w:sz w:val="22"/>
          <w:szCs w:val="22"/>
        </w:rPr>
        <w:drawing>
          <wp:anchor distT="0" distB="0" distL="114300" distR="114300" simplePos="0" relativeHeight="251667456" behindDoc="1" locked="0" layoutInCell="1" allowOverlap="1" wp14:anchorId="246E3E35" wp14:editId="34554734">
            <wp:simplePos x="0" y="0"/>
            <wp:positionH relativeFrom="margin">
              <wp:posOffset>0</wp:posOffset>
            </wp:positionH>
            <wp:positionV relativeFrom="paragraph">
              <wp:posOffset>-635</wp:posOffset>
            </wp:positionV>
            <wp:extent cx="2698876" cy="762000"/>
            <wp:effectExtent l="0" t="0" r="6350" b="0"/>
            <wp:wrapNone/>
            <wp:docPr id="7" name="Picture 7" descr="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8876"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5F5020" w14:textId="77777777" w:rsidR="005B2385" w:rsidRDefault="005B2385" w:rsidP="0057556B">
      <w:pPr>
        <w:tabs>
          <w:tab w:val="center" w:pos="4680"/>
        </w:tabs>
        <w:suppressAutoHyphens/>
        <w:jc w:val="center"/>
        <w:rPr>
          <w:rFonts w:ascii="Trebuchet MS" w:hAnsi="Trebuchet MS"/>
          <w:b/>
          <w:sz w:val="32"/>
          <w:szCs w:val="32"/>
        </w:rPr>
      </w:pPr>
    </w:p>
    <w:p w14:paraId="044F5557" w14:textId="77777777" w:rsidR="005B2385" w:rsidRDefault="005B2385" w:rsidP="0057556B">
      <w:pPr>
        <w:tabs>
          <w:tab w:val="center" w:pos="4680"/>
        </w:tabs>
        <w:suppressAutoHyphens/>
        <w:jc w:val="center"/>
        <w:rPr>
          <w:rFonts w:ascii="Trebuchet MS" w:hAnsi="Trebuchet MS"/>
          <w:b/>
          <w:sz w:val="32"/>
          <w:szCs w:val="32"/>
        </w:rPr>
      </w:pPr>
    </w:p>
    <w:p w14:paraId="31AD1E96" w14:textId="77777777" w:rsidR="005B2385" w:rsidRDefault="005B2385" w:rsidP="0057556B">
      <w:pPr>
        <w:tabs>
          <w:tab w:val="center" w:pos="4680"/>
        </w:tabs>
        <w:suppressAutoHyphens/>
        <w:jc w:val="center"/>
        <w:rPr>
          <w:rFonts w:ascii="Trebuchet MS" w:hAnsi="Trebuchet MS"/>
          <w:b/>
          <w:sz w:val="32"/>
          <w:szCs w:val="32"/>
        </w:rPr>
      </w:pPr>
    </w:p>
    <w:p w14:paraId="64D05F33" w14:textId="77777777" w:rsidR="005B2385" w:rsidRDefault="005B2385" w:rsidP="0057556B">
      <w:pPr>
        <w:tabs>
          <w:tab w:val="center" w:pos="4680"/>
        </w:tabs>
        <w:suppressAutoHyphens/>
        <w:jc w:val="center"/>
        <w:rPr>
          <w:rFonts w:ascii="Trebuchet MS" w:hAnsi="Trebuchet MS"/>
          <w:b/>
          <w:sz w:val="32"/>
          <w:szCs w:val="32"/>
        </w:rPr>
      </w:pPr>
    </w:p>
    <w:p w14:paraId="5D908734" w14:textId="77777777" w:rsidR="005B2385" w:rsidRDefault="005B2385" w:rsidP="0057556B">
      <w:pPr>
        <w:tabs>
          <w:tab w:val="center" w:pos="4680"/>
        </w:tabs>
        <w:suppressAutoHyphens/>
        <w:jc w:val="center"/>
        <w:rPr>
          <w:rFonts w:ascii="Trebuchet MS" w:hAnsi="Trebuchet MS"/>
          <w:b/>
          <w:sz w:val="32"/>
          <w:szCs w:val="32"/>
        </w:rPr>
      </w:pPr>
    </w:p>
    <w:p w14:paraId="236DD13C" w14:textId="28E11287" w:rsidR="0057556B" w:rsidRDefault="0057556B" w:rsidP="0057556B">
      <w:pPr>
        <w:tabs>
          <w:tab w:val="center" w:pos="4680"/>
        </w:tabs>
        <w:suppressAutoHyphens/>
        <w:jc w:val="center"/>
        <w:rPr>
          <w:rFonts w:ascii="Trebuchet MS" w:hAnsi="Trebuchet MS"/>
          <w:b/>
          <w:sz w:val="32"/>
          <w:szCs w:val="32"/>
        </w:rPr>
      </w:pPr>
      <w:r w:rsidRPr="00553668">
        <w:rPr>
          <w:rFonts w:ascii="Trebuchet MS" w:hAnsi="Trebuchet MS"/>
          <w:b/>
          <w:sz w:val="32"/>
          <w:szCs w:val="32"/>
        </w:rPr>
        <w:t>NOMINATION FORM</w:t>
      </w:r>
    </w:p>
    <w:p w14:paraId="0CE362EA" w14:textId="00B3CDDD" w:rsidR="00553668" w:rsidRPr="00553668" w:rsidRDefault="00553668" w:rsidP="0057556B">
      <w:pPr>
        <w:tabs>
          <w:tab w:val="center" w:pos="4680"/>
        </w:tabs>
        <w:suppressAutoHyphens/>
        <w:jc w:val="center"/>
        <w:rPr>
          <w:rFonts w:ascii="Trebuchet MS" w:hAnsi="Trebuchet MS"/>
          <w:b/>
          <w:sz w:val="32"/>
          <w:szCs w:val="32"/>
        </w:rPr>
      </w:pPr>
      <w:r>
        <w:rPr>
          <w:rFonts w:ascii="Trebuchet MS" w:hAnsi="Trebuchet MS"/>
          <w:b/>
          <w:sz w:val="32"/>
          <w:szCs w:val="32"/>
        </w:rPr>
        <w:t xml:space="preserve">BOARD OF DIRECTORS AND NOMINATING COMMITTEE </w:t>
      </w:r>
    </w:p>
    <w:p w14:paraId="4700BDBE" w14:textId="77777777" w:rsidR="0057556B" w:rsidRPr="00553668" w:rsidRDefault="0057556B" w:rsidP="0057556B">
      <w:pPr>
        <w:tabs>
          <w:tab w:val="center" w:pos="4680"/>
        </w:tabs>
        <w:suppressAutoHyphens/>
        <w:jc w:val="center"/>
        <w:rPr>
          <w:rFonts w:ascii="Trebuchet MS" w:hAnsi="Trebuchet MS"/>
          <w:b/>
          <w:sz w:val="32"/>
          <w:szCs w:val="32"/>
        </w:rPr>
      </w:pPr>
    </w:p>
    <w:p w14:paraId="054BB8AC" w14:textId="77777777" w:rsidR="00553668" w:rsidRDefault="00553668" w:rsidP="0057556B">
      <w:pPr>
        <w:tabs>
          <w:tab w:val="left" w:pos="-720"/>
        </w:tabs>
        <w:suppressAutoHyphens/>
        <w:rPr>
          <w:rFonts w:ascii="Trebuchet MS" w:hAnsi="Trebuchet MS"/>
          <w:sz w:val="22"/>
          <w:szCs w:val="22"/>
        </w:rPr>
      </w:pPr>
    </w:p>
    <w:p w14:paraId="69EA39E9" w14:textId="0CED43B9" w:rsidR="0057556B" w:rsidRPr="00553668" w:rsidRDefault="0057556B" w:rsidP="0057556B">
      <w:pPr>
        <w:tabs>
          <w:tab w:val="left" w:pos="-720"/>
        </w:tabs>
        <w:suppressAutoHyphens/>
        <w:rPr>
          <w:rFonts w:ascii="Trebuchet MS" w:hAnsi="Trebuchet MS"/>
          <w:szCs w:val="24"/>
        </w:rPr>
      </w:pPr>
      <w:r w:rsidRPr="00553668">
        <w:rPr>
          <w:rFonts w:ascii="Trebuchet MS" w:hAnsi="Trebuchet MS"/>
          <w:szCs w:val="24"/>
        </w:rPr>
        <w:t xml:space="preserve">The Nomination Form is to be completed by the nominator stating his/her reason for the candidate's suitability for the position. </w:t>
      </w:r>
      <w:r w:rsidR="002C2433" w:rsidRPr="00553668">
        <w:rPr>
          <w:rFonts w:ascii="Trebuchet MS" w:hAnsi="Trebuchet MS"/>
          <w:szCs w:val="24"/>
        </w:rPr>
        <w:t xml:space="preserve"> </w:t>
      </w:r>
      <w:r w:rsidRPr="00553668">
        <w:rPr>
          <w:rFonts w:ascii="Trebuchet MS" w:hAnsi="Trebuchet MS"/>
          <w:b/>
          <w:bCs/>
          <w:szCs w:val="24"/>
        </w:rPr>
        <w:t xml:space="preserve">Self-nominations </w:t>
      </w:r>
      <w:r w:rsidR="003024F2" w:rsidRPr="00553668">
        <w:rPr>
          <w:rFonts w:ascii="Trebuchet MS" w:hAnsi="Trebuchet MS"/>
          <w:b/>
          <w:bCs/>
          <w:szCs w:val="24"/>
        </w:rPr>
        <w:t xml:space="preserve">also </w:t>
      </w:r>
      <w:r w:rsidR="002C2433" w:rsidRPr="00553668">
        <w:rPr>
          <w:rFonts w:ascii="Trebuchet MS" w:hAnsi="Trebuchet MS"/>
          <w:b/>
          <w:bCs/>
          <w:szCs w:val="24"/>
        </w:rPr>
        <w:t>are acceptable</w:t>
      </w:r>
      <w:r w:rsidR="002C2433" w:rsidRPr="00553668">
        <w:rPr>
          <w:rFonts w:ascii="Trebuchet MS" w:hAnsi="Trebuchet MS"/>
          <w:szCs w:val="24"/>
        </w:rPr>
        <w:t>.</w:t>
      </w:r>
    </w:p>
    <w:p w14:paraId="59BC9821" w14:textId="77777777" w:rsidR="0057556B" w:rsidRPr="00553668" w:rsidRDefault="0057556B" w:rsidP="0057556B">
      <w:pPr>
        <w:tabs>
          <w:tab w:val="center" w:pos="4680"/>
        </w:tabs>
        <w:suppressAutoHyphens/>
        <w:jc w:val="center"/>
        <w:rPr>
          <w:rFonts w:ascii="Trebuchet MS" w:hAnsi="Trebuchet MS"/>
          <w:b/>
          <w:szCs w:val="24"/>
        </w:rPr>
      </w:pPr>
    </w:p>
    <w:p w14:paraId="33251DD4" w14:textId="77777777" w:rsidR="0057556B" w:rsidRPr="00553668" w:rsidRDefault="0057556B" w:rsidP="0057556B">
      <w:pPr>
        <w:tabs>
          <w:tab w:val="left" w:pos="-720"/>
        </w:tabs>
        <w:suppressAutoHyphens/>
        <w:rPr>
          <w:rFonts w:ascii="Trebuchet MS" w:hAnsi="Trebuchet MS"/>
          <w:szCs w:val="24"/>
        </w:rPr>
      </w:pPr>
    </w:p>
    <w:p w14:paraId="31F620D0" w14:textId="77777777" w:rsidR="0057556B" w:rsidRPr="00553668" w:rsidRDefault="0057556B" w:rsidP="0057556B">
      <w:pPr>
        <w:tabs>
          <w:tab w:val="left" w:pos="-720"/>
        </w:tabs>
        <w:suppressAutoHyphens/>
        <w:rPr>
          <w:rFonts w:ascii="Trebuchet MS" w:hAnsi="Trebuchet MS"/>
          <w:szCs w:val="24"/>
        </w:rPr>
      </w:pPr>
    </w:p>
    <w:p w14:paraId="4A559A63" w14:textId="542D565A" w:rsidR="0057556B" w:rsidRPr="00553668" w:rsidRDefault="0057556B" w:rsidP="0057556B">
      <w:pPr>
        <w:tabs>
          <w:tab w:val="left" w:pos="-720"/>
        </w:tabs>
        <w:suppressAutoHyphens/>
        <w:rPr>
          <w:rFonts w:ascii="Trebuchet MS" w:hAnsi="Trebuchet MS"/>
          <w:szCs w:val="24"/>
        </w:rPr>
      </w:pPr>
      <w:r w:rsidRPr="00553668">
        <w:rPr>
          <w:rFonts w:ascii="Trebuchet MS" w:hAnsi="Trebuchet MS"/>
          <w:szCs w:val="24"/>
        </w:rPr>
        <w:t>I nominate _____________</w:t>
      </w:r>
      <w:r w:rsidR="002C2433" w:rsidRPr="00553668">
        <w:rPr>
          <w:rFonts w:ascii="Trebuchet MS" w:hAnsi="Trebuchet MS"/>
          <w:szCs w:val="24"/>
        </w:rPr>
        <w:t>___</w:t>
      </w:r>
      <w:r w:rsidRPr="00553668">
        <w:rPr>
          <w:rFonts w:ascii="Trebuchet MS" w:hAnsi="Trebuchet MS"/>
          <w:szCs w:val="24"/>
        </w:rPr>
        <w:t xml:space="preserve"> to the position of ___________</w:t>
      </w:r>
      <w:r w:rsidR="002C2433" w:rsidRPr="00553668">
        <w:rPr>
          <w:rFonts w:ascii="Trebuchet MS" w:hAnsi="Trebuchet MS"/>
          <w:szCs w:val="24"/>
        </w:rPr>
        <w:t>__</w:t>
      </w:r>
      <w:r w:rsidRPr="00553668">
        <w:rPr>
          <w:rFonts w:ascii="Trebuchet MS" w:hAnsi="Trebuchet MS"/>
          <w:szCs w:val="24"/>
        </w:rPr>
        <w:t>__</w:t>
      </w:r>
      <w:r w:rsidR="00C44316" w:rsidRPr="00553668">
        <w:rPr>
          <w:rFonts w:ascii="Trebuchet MS" w:hAnsi="Trebuchet MS"/>
          <w:szCs w:val="24"/>
        </w:rPr>
        <w:softHyphen/>
      </w:r>
      <w:r w:rsidR="00C44316" w:rsidRPr="00553668">
        <w:rPr>
          <w:rFonts w:ascii="Trebuchet MS" w:hAnsi="Trebuchet MS"/>
          <w:szCs w:val="24"/>
        </w:rPr>
        <w:softHyphen/>
      </w:r>
      <w:r w:rsidR="00C44316" w:rsidRPr="00553668">
        <w:rPr>
          <w:rFonts w:ascii="Trebuchet MS" w:hAnsi="Trebuchet MS"/>
          <w:szCs w:val="24"/>
        </w:rPr>
        <w:softHyphen/>
      </w:r>
      <w:r w:rsidR="00C44316" w:rsidRPr="00553668">
        <w:rPr>
          <w:rFonts w:ascii="Trebuchet MS" w:hAnsi="Trebuchet MS"/>
          <w:szCs w:val="24"/>
        </w:rPr>
        <w:softHyphen/>
      </w:r>
      <w:r w:rsidR="00C44316" w:rsidRPr="00553668">
        <w:rPr>
          <w:rFonts w:ascii="Trebuchet MS" w:hAnsi="Trebuchet MS"/>
          <w:szCs w:val="24"/>
        </w:rPr>
        <w:softHyphen/>
      </w:r>
      <w:r w:rsidR="00C44316" w:rsidRPr="00553668">
        <w:rPr>
          <w:rFonts w:ascii="Trebuchet MS" w:hAnsi="Trebuchet MS"/>
          <w:szCs w:val="24"/>
        </w:rPr>
        <w:softHyphen/>
        <w:t>_</w:t>
      </w:r>
      <w:r w:rsidR="00B04778" w:rsidRPr="00553668">
        <w:rPr>
          <w:rFonts w:ascii="Trebuchet MS" w:hAnsi="Trebuchet MS"/>
          <w:szCs w:val="24"/>
        </w:rPr>
        <w:t>_______</w:t>
      </w:r>
      <w:r w:rsidR="00C44316" w:rsidRPr="00553668">
        <w:rPr>
          <w:rFonts w:ascii="Trebuchet MS" w:hAnsi="Trebuchet MS"/>
          <w:szCs w:val="24"/>
        </w:rPr>
        <w:t>_________</w:t>
      </w:r>
    </w:p>
    <w:p w14:paraId="5110A51A" w14:textId="77777777" w:rsidR="0057556B" w:rsidRPr="00553668" w:rsidRDefault="0057556B" w:rsidP="0057556B">
      <w:pPr>
        <w:tabs>
          <w:tab w:val="left" w:pos="-720"/>
        </w:tabs>
        <w:suppressAutoHyphens/>
        <w:rPr>
          <w:rFonts w:ascii="Trebuchet MS" w:hAnsi="Trebuchet MS"/>
          <w:szCs w:val="24"/>
        </w:rPr>
      </w:pPr>
    </w:p>
    <w:p w14:paraId="069AA7D2" w14:textId="77777777" w:rsidR="002C2433" w:rsidRPr="00553668" w:rsidRDefault="002C2433" w:rsidP="0057556B">
      <w:pPr>
        <w:tabs>
          <w:tab w:val="left" w:pos="-720"/>
        </w:tabs>
        <w:suppressAutoHyphens/>
        <w:rPr>
          <w:rFonts w:ascii="Trebuchet MS" w:hAnsi="Trebuchet MS"/>
          <w:szCs w:val="24"/>
        </w:rPr>
      </w:pPr>
    </w:p>
    <w:p w14:paraId="7624E0CD" w14:textId="4A71F4E8" w:rsidR="0057556B" w:rsidRPr="00553668" w:rsidRDefault="0057556B" w:rsidP="0057556B">
      <w:pPr>
        <w:tabs>
          <w:tab w:val="left" w:pos="-720"/>
        </w:tabs>
        <w:suppressAutoHyphens/>
        <w:rPr>
          <w:rFonts w:ascii="Trebuchet MS" w:hAnsi="Trebuchet MS"/>
          <w:szCs w:val="24"/>
        </w:rPr>
      </w:pPr>
      <w:r w:rsidRPr="00553668">
        <w:rPr>
          <w:rFonts w:ascii="Trebuchet MS" w:hAnsi="Trebuchet MS"/>
          <w:szCs w:val="24"/>
        </w:rPr>
        <w:t>I believe that this person is a suitable candidate because</w:t>
      </w:r>
      <w:r w:rsidR="00553668" w:rsidRPr="00553668">
        <w:rPr>
          <w:rFonts w:ascii="Trebuchet MS" w:hAnsi="Trebuchet MS"/>
          <w:szCs w:val="24"/>
        </w:rPr>
        <w:t>:</w:t>
      </w:r>
    </w:p>
    <w:p w14:paraId="10CD4E43" w14:textId="2F401BFC" w:rsidR="00553668" w:rsidRPr="00553668" w:rsidRDefault="00553668" w:rsidP="0057556B">
      <w:pPr>
        <w:tabs>
          <w:tab w:val="left" w:pos="-720"/>
        </w:tabs>
        <w:suppressAutoHyphens/>
        <w:rPr>
          <w:rFonts w:ascii="Trebuchet MS" w:hAnsi="Trebuchet MS"/>
          <w:szCs w:val="24"/>
        </w:rPr>
      </w:pPr>
    </w:p>
    <w:p w14:paraId="497E5C80" w14:textId="0FAF7F0F" w:rsidR="00553668" w:rsidRDefault="00553668" w:rsidP="0057556B">
      <w:pPr>
        <w:tabs>
          <w:tab w:val="left" w:pos="-720"/>
        </w:tabs>
        <w:suppressAutoHyphens/>
        <w:rPr>
          <w:rFonts w:ascii="Trebuchet MS" w:hAnsi="Trebuchet MS"/>
          <w:sz w:val="22"/>
          <w:szCs w:val="22"/>
        </w:rPr>
      </w:pPr>
    </w:p>
    <w:p w14:paraId="5AAA0CC8" w14:textId="48B9468C" w:rsidR="00553668" w:rsidRDefault="00553668" w:rsidP="0057556B">
      <w:pPr>
        <w:tabs>
          <w:tab w:val="left" w:pos="-720"/>
        </w:tabs>
        <w:suppressAutoHyphens/>
        <w:rPr>
          <w:rFonts w:ascii="Trebuchet MS" w:hAnsi="Trebuchet MS"/>
          <w:sz w:val="22"/>
          <w:szCs w:val="22"/>
        </w:rPr>
      </w:pPr>
    </w:p>
    <w:p w14:paraId="06D4464C" w14:textId="1899987F" w:rsidR="00553668" w:rsidRDefault="00553668" w:rsidP="0057556B">
      <w:pPr>
        <w:tabs>
          <w:tab w:val="left" w:pos="-720"/>
        </w:tabs>
        <w:suppressAutoHyphens/>
        <w:rPr>
          <w:rFonts w:ascii="Trebuchet MS" w:hAnsi="Trebuchet MS"/>
          <w:sz w:val="22"/>
          <w:szCs w:val="22"/>
        </w:rPr>
      </w:pPr>
    </w:p>
    <w:p w14:paraId="676170DE" w14:textId="77777777" w:rsidR="005B2385" w:rsidRDefault="005B2385" w:rsidP="0057556B">
      <w:pPr>
        <w:tabs>
          <w:tab w:val="left" w:pos="-720"/>
        </w:tabs>
        <w:suppressAutoHyphens/>
        <w:rPr>
          <w:rFonts w:ascii="Trebuchet MS" w:hAnsi="Trebuchet MS"/>
          <w:sz w:val="22"/>
          <w:szCs w:val="22"/>
        </w:rPr>
      </w:pPr>
    </w:p>
    <w:p w14:paraId="02091A9B" w14:textId="77777777" w:rsidR="005B2385" w:rsidRDefault="005B2385" w:rsidP="0057556B">
      <w:pPr>
        <w:tabs>
          <w:tab w:val="left" w:pos="-720"/>
        </w:tabs>
        <w:suppressAutoHyphens/>
        <w:rPr>
          <w:rFonts w:ascii="Trebuchet MS" w:hAnsi="Trebuchet MS"/>
          <w:sz w:val="22"/>
          <w:szCs w:val="22"/>
        </w:rPr>
      </w:pPr>
    </w:p>
    <w:p w14:paraId="05D6FB83" w14:textId="77777777" w:rsidR="005B2385" w:rsidRDefault="005B2385" w:rsidP="0057556B">
      <w:pPr>
        <w:tabs>
          <w:tab w:val="left" w:pos="-720"/>
        </w:tabs>
        <w:suppressAutoHyphens/>
        <w:rPr>
          <w:rFonts w:ascii="Trebuchet MS" w:hAnsi="Trebuchet MS"/>
          <w:sz w:val="22"/>
          <w:szCs w:val="22"/>
        </w:rPr>
      </w:pPr>
    </w:p>
    <w:p w14:paraId="576630BD" w14:textId="77777777" w:rsidR="005B2385" w:rsidRDefault="005B2385" w:rsidP="0057556B">
      <w:pPr>
        <w:tabs>
          <w:tab w:val="left" w:pos="-720"/>
        </w:tabs>
        <w:suppressAutoHyphens/>
        <w:rPr>
          <w:rFonts w:ascii="Trebuchet MS" w:hAnsi="Trebuchet MS"/>
          <w:sz w:val="22"/>
          <w:szCs w:val="22"/>
        </w:rPr>
      </w:pPr>
    </w:p>
    <w:p w14:paraId="79174BD6" w14:textId="77777777" w:rsidR="005B2385" w:rsidRDefault="005B2385" w:rsidP="0057556B">
      <w:pPr>
        <w:tabs>
          <w:tab w:val="left" w:pos="-720"/>
        </w:tabs>
        <w:suppressAutoHyphens/>
        <w:rPr>
          <w:rFonts w:ascii="Trebuchet MS" w:hAnsi="Trebuchet MS"/>
          <w:sz w:val="22"/>
          <w:szCs w:val="22"/>
        </w:rPr>
      </w:pPr>
    </w:p>
    <w:p w14:paraId="66829CDD" w14:textId="77777777" w:rsidR="005B2385" w:rsidRDefault="005B2385" w:rsidP="0057556B">
      <w:pPr>
        <w:tabs>
          <w:tab w:val="left" w:pos="-720"/>
        </w:tabs>
        <w:suppressAutoHyphens/>
        <w:rPr>
          <w:rFonts w:ascii="Trebuchet MS" w:hAnsi="Trebuchet MS"/>
          <w:sz w:val="22"/>
          <w:szCs w:val="22"/>
        </w:rPr>
      </w:pPr>
    </w:p>
    <w:p w14:paraId="20469802" w14:textId="77777777" w:rsidR="005B2385" w:rsidRDefault="005B2385" w:rsidP="0057556B">
      <w:pPr>
        <w:tabs>
          <w:tab w:val="left" w:pos="-720"/>
        </w:tabs>
        <w:suppressAutoHyphens/>
        <w:rPr>
          <w:rFonts w:ascii="Trebuchet MS" w:hAnsi="Trebuchet MS"/>
          <w:sz w:val="22"/>
          <w:szCs w:val="22"/>
        </w:rPr>
      </w:pPr>
    </w:p>
    <w:p w14:paraId="3CC03A0D" w14:textId="77777777" w:rsidR="005B2385" w:rsidRDefault="005B2385" w:rsidP="0057556B">
      <w:pPr>
        <w:tabs>
          <w:tab w:val="left" w:pos="-720"/>
        </w:tabs>
        <w:suppressAutoHyphens/>
        <w:rPr>
          <w:rFonts w:ascii="Trebuchet MS" w:hAnsi="Trebuchet MS"/>
          <w:sz w:val="22"/>
          <w:szCs w:val="22"/>
        </w:rPr>
      </w:pPr>
    </w:p>
    <w:p w14:paraId="05592E30" w14:textId="77777777" w:rsidR="005B2385" w:rsidRDefault="005B2385" w:rsidP="0057556B">
      <w:pPr>
        <w:tabs>
          <w:tab w:val="left" w:pos="-720"/>
        </w:tabs>
        <w:suppressAutoHyphens/>
        <w:rPr>
          <w:rFonts w:ascii="Trebuchet MS" w:hAnsi="Trebuchet MS"/>
          <w:sz w:val="22"/>
          <w:szCs w:val="22"/>
        </w:rPr>
      </w:pPr>
    </w:p>
    <w:p w14:paraId="402BC0F7" w14:textId="77777777" w:rsidR="005B2385" w:rsidRDefault="005B2385" w:rsidP="0057556B">
      <w:pPr>
        <w:tabs>
          <w:tab w:val="left" w:pos="-720"/>
        </w:tabs>
        <w:suppressAutoHyphens/>
        <w:rPr>
          <w:rFonts w:ascii="Trebuchet MS" w:hAnsi="Trebuchet MS"/>
          <w:sz w:val="22"/>
          <w:szCs w:val="22"/>
        </w:rPr>
      </w:pPr>
    </w:p>
    <w:p w14:paraId="53444EE8" w14:textId="77777777" w:rsidR="005B2385" w:rsidRDefault="005B2385" w:rsidP="0057556B">
      <w:pPr>
        <w:tabs>
          <w:tab w:val="left" w:pos="-720"/>
        </w:tabs>
        <w:suppressAutoHyphens/>
        <w:rPr>
          <w:rFonts w:ascii="Trebuchet MS" w:hAnsi="Trebuchet MS"/>
          <w:sz w:val="22"/>
          <w:szCs w:val="22"/>
        </w:rPr>
      </w:pPr>
    </w:p>
    <w:p w14:paraId="0F116387" w14:textId="77777777" w:rsidR="005B2385" w:rsidRDefault="005B2385" w:rsidP="0057556B">
      <w:pPr>
        <w:tabs>
          <w:tab w:val="left" w:pos="-720"/>
        </w:tabs>
        <w:suppressAutoHyphens/>
        <w:rPr>
          <w:rFonts w:ascii="Trebuchet MS" w:hAnsi="Trebuchet MS"/>
          <w:sz w:val="22"/>
          <w:szCs w:val="22"/>
        </w:rPr>
      </w:pPr>
    </w:p>
    <w:p w14:paraId="644DCCC6" w14:textId="77777777" w:rsidR="005B2385" w:rsidRDefault="005B2385" w:rsidP="0057556B">
      <w:pPr>
        <w:tabs>
          <w:tab w:val="left" w:pos="-720"/>
        </w:tabs>
        <w:suppressAutoHyphens/>
        <w:rPr>
          <w:rFonts w:ascii="Trebuchet MS" w:hAnsi="Trebuchet MS"/>
          <w:sz w:val="22"/>
          <w:szCs w:val="22"/>
        </w:rPr>
      </w:pPr>
    </w:p>
    <w:p w14:paraId="334757F9" w14:textId="77777777" w:rsidR="005B2385" w:rsidRDefault="005B2385" w:rsidP="0057556B">
      <w:pPr>
        <w:tabs>
          <w:tab w:val="left" w:pos="-720"/>
        </w:tabs>
        <w:suppressAutoHyphens/>
        <w:rPr>
          <w:rFonts w:ascii="Trebuchet MS" w:hAnsi="Trebuchet MS"/>
          <w:sz w:val="22"/>
          <w:szCs w:val="22"/>
        </w:rPr>
      </w:pPr>
    </w:p>
    <w:p w14:paraId="45644AF0" w14:textId="77777777" w:rsidR="005B2385" w:rsidRDefault="005B2385" w:rsidP="0057556B">
      <w:pPr>
        <w:tabs>
          <w:tab w:val="left" w:pos="-720"/>
        </w:tabs>
        <w:suppressAutoHyphens/>
        <w:rPr>
          <w:rFonts w:ascii="Trebuchet MS" w:hAnsi="Trebuchet MS"/>
          <w:sz w:val="22"/>
          <w:szCs w:val="22"/>
        </w:rPr>
      </w:pPr>
    </w:p>
    <w:p w14:paraId="765B2EC8" w14:textId="77777777" w:rsidR="005B2385" w:rsidRDefault="005B2385" w:rsidP="0057556B">
      <w:pPr>
        <w:tabs>
          <w:tab w:val="left" w:pos="-720"/>
        </w:tabs>
        <w:suppressAutoHyphens/>
        <w:rPr>
          <w:rFonts w:ascii="Trebuchet MS" w:hAnsi="Trebuchet MS"/>
          <w:sz w:val="22"/>
          <w:szCs w:val="22"/>
        </w:rPr>
      </w:pPr>
    </w:p>
    <w:p w14:paraId="6ACB03CE" w14:textId="77777777" w:rsidR="005B2385" w:rsidRDefault="005B2385" w:rsidP="0057556B">
      <w:pPr>
        <w:tabs>
          <w:tab w:val="left" w:pos="-720"/>
        </w:tabs>
        <w:suppressAutoHyphens/>
        <w:rPr>
          <w:rFonts w:ascii="Trebuchet MS" w:hAnsi="Trebuchet MS"/>
          <w:sz w:val="22"/>
          <w:szCs w:val="22"/>
        </w:rPr>
      </w:pPr>
    </w:p>
    <w:p w14:paraId="79841C07" w14:textId="231EAC77" w:rsidR="0057556B" w:rsidRPr="00B04778" w:rsidRDefault="00383CB7" w:rsidP="0057556B">
      <w:pPr>
        <w:tabs>
          <w:tab w:val="left" w:pos="-720"/>
        </w:tabs>
        <w:suppressAutoHyphens/>
        <w:rPr>
          <w:rFonts w:ascii="Trebuchet MS" w:hAnsi="Trebuchet MS"/>
          <w:sz w:val="22"/>
          <w:szCs w:val="22"/>
          <w:u w:val="single"/>
        </w:rPr>
      </w:pPr>
      <w:r>
        <w:rPr>
          <w:rFonts w:ascii="Trebuchet MS" w:hAnsi="Trebuchet MS"/>
          <w:sz w:val="22"/>
          <w:szCs w:val="22"/>
        </w:rPr>
        <w:t>Name/</w:t>
      </w:r>
      <w:r w:rsidR="0057556B" w:rsidRPr="00B04778">
        <w:rPr>
          <w:rFonts w:ascii="Trebuchet MS" w:hAnsi="Trebuchet MS"/>
          <w:sz w:val="22"/>
          <w:szCs w:val="22"/>
        </w:rPr>
        <w:t xml:space="preserve">Signed: </w:t>
      </w:r>
      <w:r w:rsidR="0057556B" w:rsidRPr="00B04778">
        <w:rPr>
          <w:rFonts w:ascii="Trebuchet MS" w:hAnsi="Trebuchet MS"/>
          <w:sz w:val="22"/>
          <w:szCs w:val="22"/>
          <w:u w:val="single"/>
        </w:rPr>
        <w:t xml:space="preserve">                                                                                                                   </w:t>
      </w:r>
    </w:p>
    <w:p w14:paraId="5C3427CF" w14:textId="77777777" w:rsidR="0057556B" w:rsidRPr="00B04778" w:rsidRDefault="0057556B" w:rsidP="0057556B">
      <w:pPr>
        <w:tabs>
          <w:tab w:val="left" w:pos="-720"/>
        </w:tabs>
        <w:suppressAutoHyphens/>
        <w:rPr>
          <w:rFonts w:ascii="Trebuchet MS" w:hAnsi="Trebuchet MS"/>
          <w:sz w:val="22"/>
          <w:szCs w:val="22"/>
        </w:rPr>
      </w:pPr>
    </w:p>
    <w:p w14:paraId="57E8265C" w14:textId="77777777" w:rsidR="004523EA" w:rsidRPr="00B04778" w:rsidRDefault="00F260EB" w:rsidP="0057556B">
      <w:pPr>
        <w:tabs>
          <w:tab w:val="left" w:pos="-720"/>
        </w:tabs>
        <w:suppressAutoHyphens/>
        <w:rPr>
          <w:rFonts w:ascii="Trebuchet MS" w:hAnsi="Trebuchet MS"/>
          <w:sz w:val="22"/>
          <w:szCs w:val="22"/>
          <w:u w:val="single"/>
        </w:rPr>
      </w:pPr>
      <w:r w:rsidRPr="00B04778">
        <w:rPr>
          <w:rFonts w:ascii="Trebuchet MS" w:hAnsi="Trebuchet MS"/>
          <w:sz w:val="22"/>
          <w:szCs w:val="22"/>
        </w:rPr>
        <w:t xml:space="preserve">Institution: </w:t>
      </w:r>
      <w:r w:rsidR="0057556B" w:rsidRPr="00B04778">
        <w:rPr>
          <w:rFonts w:ascii="Trebuchet MS" w:hAnsi="Trebuchet MS"/>
          <w:sz w:val="22"/>
          <w:szCs w:val="22"/>
        </w:rPr>
        <w:t xml:space="preserve"> </w:t>
      </w:r>
      <w:r w:rsidR="0057556B" w:rsidRPr="00B04778">
        <w:rPr>
          <w:rFonts w:ascii="Trebuchet MS" w:hAnsi="Trebuchet MS"/>
          <w:sz w:val="22"/>
          <w:szCs w:val="22"/>
          <w:u w:val="single"/>
        </w:rPr>
        <w:t xml:space="preserve">        </w:t>
      </w:r>
    </w:p>
    <w:p w14:paraId="0014826C" w14:textId="77777777" w:rsidR="0057556B" w:rsidRPr="00B04778" w:rsidRDefault="004523EA" w:rsidP="004523EA">
      <w:pPr>
        <w:rPr>
          <w:sz w:val="22"/>
          <w:szCs w:val="22"/>
        </w:rPr>
      </w:pPr>
      <w:r w:rsidRPr="00B04778">
        <w:rPr>
          <w:sz w:val="22"/>
          <w:szCs w:val="22"/>
        </w:rPr>
        <w:br w:type="page"/>
      </w:r>
      <w:r w:rsidR="0057556B" w:rsidRPr="00B04778">
        <w:rPr>
          <w:sz w:val="22"/>
          <w:szCs w:val="22"/>
        </w:rPr>
        <w:lastRenderedPageBreak/>
        <w:t xml:space="preserve">                                                                                                      </w:t>
      </w:r>
    </w:p>
    <w:p w14:paraId="2DDC2B66" w14:textId="77777777" w:rsidR="004523EA" w:rsidRPr="00553668" w:rsidRDefault="004523EA" w:rsidP="004523EA">
      <w:pPr>
        <w:pStyle w:val="TOAHeading"/>
        <w:tabs>
          <w:tab w:val="clear" w:pos="9000"/>
          <w:tab w:val="clear" w:pos="9360"/>
          <w:tab w:val="left" w:pos="-720"/>
        </w:tabs>
        <w:jc w:val="center"/>
        <w:rPr>
          <w:rFonts w:ascii="Trebuchet MS" w:hAnsi="Trebuchet MS"/>
          <w:b/>
          <w:sz w:val="28"/>
          <w:szCs w:val="28"/>
        </w:rPr>
      </w:pPr>
      <w:r w:rsidRPr="00553668">
        <w:rPr>
          <w:rFonts w:ascii="Trebuchet MS" w:hAnsi="Trebuchet MS"/>
          <w:b/>
          <w:sz w:val="28"/>
          <w:szCs w:val="28"/>
        </w:rPr>
        <w:t>AMERICAN ASSOCIATION OF COLLEGES OF NURSING</w:t>
      </w:r>
    </w:p>
    <w:p w14:paraId="7279AA71" w14:textId="6F210954" w:rsidR="004523EA" w:rsidRPr="00553668" w:rsidRDefault="004523EA" w:rsidP="004523EA">
      <w:pPr>
        <w:jc w:val="center"/>
        <w:rPr>
          <w:rFonts w:ascii="Trebuchet MS" w:hAnsi="Trebuchet MS"/>
          <w:b/>
          <w:sz w:val="28"/>
          <w:szCs w:val="28"/>
        </w:rPr>
      </w:pPr>
      <w:r w:rsidRPr="00553668">
        <w:rPr>
          <w:rFonts w:ascii="Trebuchet MS" w:hAnsi="Trebuchet MS"/>
          <w:b/>
          <w:sz w:val="28"/>
          <w:szCs w:val="28"/>
        </w:rPr>
        <w:t>CONSENT</w:t>
      </w:r>
      <w:r w:rsidR="002C2433" w:rsidRPr="00553668">
        <w:rPr>
          <w:rFonts w:ascii="Trebuchet MS" w:hAnsi="Trebuchet MS"/>
          <w:b/>
          <w:sz w:val="28"/>
          <w:szCs w:val="28"/>
        </w:rPr>
        <w:t xml:space="preserve"> TO SERVE</w:t>
      </w:r>
      <w:r w:rsidRPr="00553668">
        <w:rPr>
          <w:rFonts w:ascii="Trebuchet MS" w:hAnsi="Trebuchet MS"/>
          <w:b/>
          <w:sz w:val="28"/>
          <w:szCs w:val="28"/>
        </w:rPr>
        <w:t xml:space="preserve"> </w:t>
      </w:r>
      <w:r w:rsidR="00553668">
        <w:rPr>
          <w:rFonts w:ascii="Trebuchet MS" w:hAnsi="Trebuchet MS"/>
          <w:b/>
          <w:sz w:val="28"/>
          <w:szCs w:val="28"/>
        </w:rPr>
        <w:t xml:space="preserve">AND CONFLICT OF INTEREST </w:t>
      </w:r>
      <w:r w:rsidRPr="00553668">
        <w:rPr>
          <w:rFonts w:ascii="Trebuchet MS" w:hAnsi="Trebuchet MS"/>
          <w:b/>
          <w:sz w:val="28"/>
          <w:szCs w:val="28"/>
        </w:rPr>
        <w:t>STATEMENT</w:t>
      </w:r>
    </w:p>
    <w:p w14:paraId="408C95FB" w14:textId="77777777" w:rsidR="004523EA" w:rsidRPr="00B04778" w:rsidRDefault="004523EA" w:rsidP="004523EA">
      <w:pPr>
        <w:tabs>
          <w:tab w:val="left" w:pos="-720"/>
        </w:tabs>
        <w:suppressAutoHyphens/>
        <w:rPr>
          <w:rFonts w:ascii="Trebuchet MS" w:hAnsi="Trebuchet MS"/>
          <w:b/>
          <w:sz w:val="22"/>
          <w:szCs w:val="22"/>
        </w:rPr>
      </w:pPr>
    </w:p>
    <w:p w14:paraId="6C628B6F"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The Consent Statement is to be completed by the nominee stating his/her consent to serve if chosen for the position.  Please note that Board members are expected to attend four Board meetings each year.  The dates for these meetings are highlighted below. </w:t>
      </w:r>
    </w:p>
    <w:p w14:paraId="1B8C0595" w14:textId="77777777" w:rsidR="004523EA" w:rsidRPr="00B04778" w:rsidRDefault="004523EA" w:rsidP="004523EA">
      <w:pPr>
        <w:rPr>
          <w:rFonts w:ascii="Trebuchet MS" w:hAnsi="Trebuchet MS"/>
          <w:b/>
          <w:sz w:val="22"/>
          <w:szCs w:val="22"/>
        </w:rPr>
      </w:pPr>
    </w:p>
    <w:p w14:paraId="65C20164" w14:textId="78F613E5" w:rsidR="004523EA" w:rsidRPr="00B04778" w:rsidRDefault="00383CB7" w:rsidP="004523EA">
      <w:pPr>
        <w:tabs>
          <w:tab w:val="left" w:pos="-720"/>
        </w:tabs>
        <w:suppressAutoHyphens/>
        <w:rPr>
          <w:rFonts w:ascii="Trebuchet MS" w:hAnsi="Trebuchet MS"/>
          <w:sz w:val="22"/>
          <w:szCs w:val="22"/>
        </w:rPr>
      </w:pPr>
      <w:r>
        <w:rPr>
          <w:rFonts w:ascii="Trebuchet MS" w:hAnsi="Trebuchet MS"/>
          <w:b/>
          <w:bCs/>
          <w:sz w:val="22"/>
          <w:szCs w:val="22"/>
        </w:rPr>
        <w:t xml:space="preserve">NAME/ </w:t>
      </w:r>
      <w:r w:rsidR="004523EA" w:rsidRPr="00553668">
        <w:rPr>
          <w:rFonts w:ascii="Trebuchet MS" w:hAnsi="Trebuchet MS"/>
          <w:b/>
          <w:bCs/>
          <w:sz w:val="22"/>
          <w:szCs w:val="22"/>
        </w:rPr>
        <w:t>OFFICE FOR WHICH N</w:t>
      </w:r>
      <w:r w:rsidR="002C2433" w:rsidRPr="00553668">
        <w:rPr>
          <w:rFonts w:ascii="Trebuchet MS" w:hAnsi="Trebuchet MS"/>
          <w:b/>
          <w:bCs/>
          <w:sz w:val="22"/>
          <w:szCs w:val="22"/>
        </w:rPr>
        <w:t>OMINATED</w:t>
      </w:r>
      <w:r w:rsidR="002C2433" w:rsidRPr="00B04778">
        <w:rPr>
          <w:rFonts w:ascii="Trebuchet MS" w:hAnsi="Trebuchet MS"/>
          <w:sz w:val="22"/>
          <w:szCs w:val="22"/>
        </w:rPr>
        <w:t>__________</w:t>
      </w:r>
      <w:r w:rsidR="004523EA" w:rsidRPr="00B04778">
        <w:rPr>
          <w:rFonts w:ascii="Trebuchet MS" w:hAnsi="Trebuchet MS"/>
          <w:sz w:val="22"/>
          <w:szCs w:val="22"/>
        </w:rPr>
        <w:t>__________________________________</w:t>
      </w:r>
      <w:r>
        <w:rPr>
          <w:rFonts w:ascii="Trebuchet MS" w:hAnsi="Trebuchet MS"/>
          <w:sz w:val="22"/>
          <w:szCs w:val="22"/>
        </w:rPr>
        <w:t>___</w:t>
      </w:r>
    </w:p>
    <w:p w14:paraId="5EBC5362" w14:textId="77777777" w:rsidR="004523EA" w:rsidRPr="00B04778" w:rsidRDefault="004523EA" w:rsidP="004523EA">
      <w:pPr>
        <w:tabs>
          <w:tab w:val="left" w:pos="-720"/>
        </w:tabs>
        <w:suppressAutoHyphens/>
        <w:rPr>
          <w:rFonts w:ascii="Trebuchet MS" w:hAnsi="Trebuchet MS"/>
          <w:sz w:val="22"/>
          <w:szCs w:val="22"/>
          <w:u w:val="single"/>
        </w:rPr>
      </w:pPr>
    </w:p>
    <w:p w14:paraId="7C464BBB" w14:textId="369AD2AD" w:rsidR="0055366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 understand that if elected as a Board of Directors member, I am expected to attend four </w:t>
      </w:r>
      <w:r w:rsidR="003024F2" w:rsidRPr="00B04778">
        <w:rPr>
          <w:rFonts w:ascii="Trebuchet MS" w:hAnsi="Trebuchet MS"/>
          <w:sz w:val="22"/>
          <w:szCs w:val="22"/>
        </w:rPr>
        <w:t>B</w:t>
      </w:r>
      <w:r w:rsidRPr="00B04778">
        <w:rPr>
          <w:rFonts w:ascii="Trebuchet MS" w:hAnsi="Trebuchet MS"/>
          <w:sz w:val="22"/>
          <w:szCs w:val="22"/>
        </w:rPr>
        <w:t xml:space="preserve">oard meetings annually.  These meetings take place during the </w:t>
      </w:r>
      <w:r w:rsidR="00861F2C" w:rsidRPr="00B04778">
        <w:rPr>
          <w:rFonts w:ascii="Trebuchet MS" w:hAnsi="Trebuchet MS"/>
          <w:sz w:val="22"/>
          <w:szCs w:val="22"/>
        </w:rPr>
        <w:t xml:space="preserve">AACN Deans </w:t>
      </w:r>
      <w:r w:rsidR="00EA0E34">
        <w:rPr>
          <w:rFonts w:ascii="Trebuchet MS" w:hAnsi="Trebuchet MS"/>
          <w:sz w:val="22"/>
          <w:szCs w:val="22"/>
        </w:rPr>
        <w:t xml:space="preserve">Annual </w:t>
      </w:r>
      <w:r w:rsidR="00861F2C" w:rsidRPr="00B04778">
        <w:rPr>
          <w:rFonts w:ascii="Trebuchet MS" w:hAnsi="Trebuchet MS"/>
          <w:sz w:val="22"/>
          <w:szCs w:val="22"/>
        </w:rPr>
        <w:t xml:space="preserve">Meeting and Academic Nursing Leadership Conference, </w:t>
      </w:r>
      <w:r w:rsidR="00881657">
        <w:rPr>
          <w:rFonts w:ascii="Trebuchet MS" w:hAnsi="Trebuchet MS"/>
          <w:sz w:val="22"/>
          <w:szCs w:val="22"/>
        </w:rPr>
        <w:t xml:space="preserve">prior to the </w:t>
      </w:r>
      <w:r w:rsidR="002C2433" w:rsidRPr="00B04778">
        <w:rPr>
          <w:rFonts w:ascii="Trebuchet MS" w:hAnsi="Trebuchet MS"/>
          <w:sz w:val="22"/>
          <w:szCs w:val="22"/>
        </w:rPr>
        <w:t>Doctoral Education Conference</w:t>
      </w:r>
      <w:r w:rsidR="00881657">
        <w:rPr>
          <w:rFonts w:ascii="Trebuchet MS" w:hAnsi="Trebuchet MS"/>
          <w:sz w:val="22"/>
          <w:szCs w:val="22"/>
        </w:rPr>
        <w:t xml:space="preserve"> and each Summer. </w:t>
      </w:r>
    </w:p>
    <w:p w14:paraId="7C508E30" w14:textId="77777777" w:rsidR="00553668" w:rsidRDefault="00553668" w:rsidP="004523EA">
      <w:pPr>
        <w:tabs>
          <w:tab w:val="left" w:pos="-720"/>
        </w:tabs>
        <w:suppressAutoHyphens/>
        <w:rPr>
          <w:rFonts w:ascii="Trebuchet MS" w:hAnsi="Trebuchet MS"/>
          <w:sz w:val="22"/>
          <w:szCs w:val="22"/>
        </w:rPr>
      </w:pPr>
    </w:p>
    <w:p w14:paraId="74ABE95B" w14:textId="104BEEE0" w:rsidR="00553668" w:rsidRPr="0038679B" w:rsidRDefault="004523EA" w:rsidP="004523EA">
      <w:pPr>
        <w:tabs>
          <w:tab w:val="left" w:pos="-720"/>
        </w:tabs>
        <w:suppressAutoHyphens/>
        <w:rPr>
          <w:rFonts w:ascii="Trebuchet MS" w:hAnsi="Trebuchet MS"/>
          <w:b/>
          <w:sz w:val="22"/>
          <w:szCs w:val="22"/>
        </w:rPr>
      </w:pPr>
      <w:r w:rsidRPr="00B04778">
        <w:rPr>
          <w:rFonts w:ascii="Trebuchet MS" w:hAnsi="Trebuchet MS"/>
          <w:b/>
          <w:sz w:val="22"/>
          <w:szCs w:val="22"/>
        </w:rPr>
        <w:t xml:space="preserve">The Board </w:t>
      </w:r>
      <w:r w:rsidRPr="0038679B">
        <w:rPr>
          <w:rFonts w:ascii="Trebuchet MS" w:hAnsi="Trebuchet MS"/>
          <w:b/>
          <w:sz w:val="22"/>
          <w:szCs w:val="22"/>
        </w:rPr>
        <w:t xml:space="preserve">meeting dates </w:t>
      </w:r>
      <w:r w:rsidR="00F215F5" w:rsidRPr="0038679B">
        <w:rPr>
          <w:rFonts w:ascii="Trebuchet MS" w:hAnsi="Trebuchet MS"/>
          <w:b/>
          <w:sz w:val="22"/>
          <w:szCs w:val="22"/>
        </w:rPr>
        <w:t>for FY202</w:t>
      </w:r>
      <w:r w:rsidR="00881657">
        <w:rPr>
          <w:rFonts w:ascii="Trebuchet MS" w:hAnsi="Trebuchet MS"/>
          <w:b/>
          <w:sz w:val="22"/>
          <w:szCs w:val="22"/>
        </w:rPr>
        <w:t>6</w:t>
      </w:r>
      <w:r w:rsidR="00657561">
        <w:rPr>
          <w:rFonts w:ascii="Trebuchet MS" w:hAnsi="Trebuchet MS"/>
          <w:b/>
          <w:sz w:val="22"/>
          <w:szCs w:val="22"/>
        </w:rPr>
        <w:t xml:space="preserve"> </w:t>
      </w:r>
      <w:r w:rsidR="00F215F5" w:rsidRPr="0038679B">
        <w:rPr>
          <w:rFonts w:ascii="Trebuchet MS" w:hAnsi="Trebuchet MS"/>
          <w:b/>
          <w:sz w:val="22"/>
          <w:szCs w:val="22"/>
        </w:rPr>
        <w:t xml:space="preserve">are:  </w:t>
      </w:r>
    </w:p>
    <w:p w14:paraId="11F587F8" w14:textId="13B3241B" w:rsidR="00553668" w:rsidRPr="00EB645A" w:rsidRDefault="00553668" w:rsidP="004523EA">
      <w:pPr>
        <w:tabs>
          <w:tab w:val="left" w:pos="-720"/>
        </w:tabs>
        <w:suppressAutoHyphens/>
        <w:rPr>
          <w:rFonts w:ascii="Trebuchet MS" w:hAnsi="Trebuchet MS"/>
          <w:b/>
          <w:color w:val="FF0000"/>
          <w:sz w:val="22"/>
          <w:szCs w:val="22"/>
        </w:rPr>
      </w:pPr>
      <w:r w:rsidRPr="0038679B">
        <w:rPr>
          <w:rFonts w:ascii="Trebuchet MS" w:hAnsi="Trebuchet MS"/>
          <w:b/>
          <w:sz w:val="22"/>
          <w:szCs w:val="22"/>
        </w:rPr>
        <w:tab/>
      </w:r>
      <w:r w:rsidRPr="0038679B">
        <w:rPr>
          <w:rFonts w:ascii="Trebuchet MS" w:hAnsi="Trebuchet MS"/>
          <w:b/>
          <w:sz w:val="22"/>
          <w:szCs w:val="22"/>
        </w:rPr>
        <w:tab/>
      </w:r>
      <w:r w:rsidR="006A3127">
        <w:rPr>
          <w:rFonts w:ascii="Trebuchet MS" w:hAnsi="Trebuchet MS"/>
          <w:b/>
          <w:sz w:val="22"/>
          <w:szCs w:val="22"/>
        </w:rPr>
        <w:t>Summer</w:t>
      </w:r>
      <w:r w:rsidR="00F215F5" w:rsidRPr="00EB645A">
        <w:rPr>
          <w:rFonts w:ascii="Trebuchet MS" w:hAnsi="Trebuchet MS"/>
          <w:b/>
          <w:sz w:val="22"/>
          <w:szCs w:val="22"/>
        </w:rPr>
        <w:t xml:space="preserve"> </w:t>
      </w:r>
      <w:r w:rsidR="00881657" w:rsidRPr="00EB645A">
        <w:rPr>
          <w:rFonts w:ascii="Trebuchet MS" w:hAnsi="Trebuchet MS"/>
          <w:b/>
          <w:sz w:val="22"/>
          <w:szCs w:val="22"/>
        </w:rPr>
        <w:t xml:space="preserve">– July </w:t>
      </w:r>
      <w:r w:rsidR="00596215">
        <w:rPr>
          <w:rFonts w:ascii="Trebuchet MS" w:hAnsi="Trebuchet MS"/>
          <w:b/>
          <w:sz w:val="22"/>
          <w:szCs w:val="22"/>
        </w:rPr>
        <w:t xml:space="preserve">23-25, </w:t>
      </w:r>
      <w:r w:rsidR="00881657" w:rsidRPr="00EB645A">
        <w:rPr>
          <w:rFonts w:ascii="Trebuchet MS" w:hAnsi="Trebuchet MS"/>
          <w:b/>
          <w:sz w:val="22"/>
          <w:szCs w:val="22"/>
        </w:rPr>
        <w:t>2025</w:t>
      </w:r>
    </w:p>
    <w:p w14:paraId="4D65F8D9" w14:textId="304EAA53" w:rsidR="00553668" w:rsidRPr="00EB645A" w:rsidRDefault="00553668" w:rsidP="004523EA">
      <w:pPr>
        <w:tabs>
          <w:tab w:val="left" w:pos="-720"/>
        </w:tabs>
        <w:suppressAutoHyphens/>
        <w:rPr>
          <w:rFonts w:ascii="Trebuchet MS" w:hAnsi="Trebuchet MS"/>
          <w:b/>
          <w:sz w:val="22"/>
          <w:szCs w:val="22"/>
        </w:rPr>
      </w:pPr>
      <w:r w:rsidRPr="00EB645A">
        <w:rPr>
          <w:rFonts w:ascii="Trebuchet MS" w:hAnsi="Trebuchet MS"/>
          <w:b/>
          <w:sz w:val="22"/>
          <w:szCs w:val="22"/>
        </w:rPr>
        <w:tab/>
      </w:r>
      <w:r w:rsidRPr="00EB645A">
        <w:rPr>
          <w:rFonts w:ascii="Trebuchet MS" w:hAnsi="Trebuchet MS"/>
          <w:b/>
          <w:sz w:val="22"/>
          <w:szCs w:val="22"/>
        </w:rPr>
        <w:tab/>
      </w:r>
      <w:r w:rsidR="00861F2C" w:rsidRPr="00EB645A">
        <w:rPr>
          <w:rFonts w:ascii="Trebuchet MS" w:hAnsi="Trebuchet MS"/>
          <w:b/>
          <w:sz w:val="22"/>
          <w:szCs w:val="22"/>
        </w:rPr>
        <w:t xml:space="preserve">Academic Nursing Leadership Conference </w:t>
      </w:r>
      <w:r w:rsidR="00F215F5" w:rsidRPr="00EB645A">
        <w:rPr>
          <w:rFonts w:ascii="Trebuchet MS" w:hAnsi="Trebuchet MS"/>
          <w:b/>
          <w:sz w:val="22"/>
          <w:szCs w:val="22"/>
        </w:rPr>
        <w:t>– October</w:t>
      </w:r>
      <w:r w:rsidR="00881657" w:rsidRPr="00EB645A">
        <w:rPr>
          <w:rFonts w:ascii="Trebuchet MS" w:hAnsi="Trebuchet MS"/>
          <w:b/>
          <w:sz w:val="22"/>
          <w:szCs w:val="22"/>
        </w:rPr>
        <w:t xml:space="preserve"> </w:t>
      </w:r>
      <w:r w:rsidR="00E922CB">
        <w:rPr>
          <w:rFonts w:ascii="Trebuchet MS" w:hAnsi="Trebuchet MS"/>
          <w:b/>
          <w:sz w:val="22"/>
          <w:szCs w:val="22"/>
        </w:rPr>
        <w:t>31-November 2</w:t>
      </w:r>
      <w:r w:rsidR="00881657" w:rsidRPr="00EB645A">
        <w:rPr>
          <w:rFonts w:ascii="Trebuchet MS" w:hAnsi="Trebuchet MS"/>
          <w:b/>
          <w:sz w:val="22"/>
          <w:szCs w:val="22"/>
        </w:rPr>
        <w:t>, 2025</w:t>
      </w:r>
    </w:p>
    <w:p w14:paraId="2B1254AC" w14:textId="5706D5B2" w:rsidR="00553668" w:rsidRPr="00EB645A" w:rsidRDefault="00553668" w:rsidP="004523EA">
      <w:pPr>
        <w:tabs>
          <w:tab w:val="left" w:pos="-720"/>
        </w:tabs>
        <w:suppressAutoHyphens/>
        <w:rPr>
          <w:rFonts w:ascii="Trebuchet MS" w:hAnsi="Trebuchet MS"/>
          <w:b/>
          <w:sz w:val="22"/>
          <w:szCs w:val="22"/>
        </w:rPr>
      </w:pPr>
      <w:r w:rsidRPr="00EB645A">
        <w:rPr>
          <w:rFonts w:ascii="Trebuchet MS" w:hAnsi="Trebuchet MS"/>
          <w:b/>
          <w:sz w:val="22"/>
          <w:szCs w:val="22"/>
        </w:rPr>
        <w:tab/>
      </w:r>
      <w:r w:rsidRPr="00EB645A">
        <w:rPr>
          <w:rFonts w:ascii="Trebuchet MS" w:hAnsi="Trebuchet MS"/>
          <w:b/>
          <w:sz w:val="22"/>
          <w:szCs w:val="22"/>
        </w:rPr>
        <w:tab/>
      </w:r>
      <w:r w:rsidR="004523EA" w:rsidRPr="00EB645A">
        <w:rPr>
          <w:rFonts w:ascii="Trebuchet MS" w:hAnsi="Trebuchet MS"/>
          <w:b/>
          <w:sz w:val="22"/>
          <w:szCs w:val="22"/>
        </w:rPr>
        <w:t xml:space="preserve">Doctoral </w:t>
      </w:r>
      <w:r w:rsidR="00A03B2A" w:rsidRPr="00EB645A">
        <w:rPr>
          <w:rFonts w:ascii="Trebuchet MS" w:hAnsi="Trebuchet MS"/>
          <w:b/>
          <w:sz w:val="22"/>
          <w:szCs w:val="22"/>
        </w:rPr>
        <w:t xml:space="preserve">Education </w:t>
      </w:r>
      <w:r w:rsidR="00F215F5" w:rsidRPr="00EB645A">
        <w:rPr>
          <w:rFonts w:ascii="Trebuchet MS" w:hAnsi="Trebuchet MS"/>
          <w:b/>
          <w:sz w:val="22"/>
          <w:szCs w:val="22"/>
        </w:rPr>
        <w:t>Conference – January</w:t>
      </w:r>
      <w:r w:rsidR="0091082F" w:rsidRPr="00EB645A">
        <w:rPr>
          <w:rFonts w:ascii="Trebuchet MS" w:hAnsi="Trebuchet MS"/>
          <w:b/>
          <w:sz w:val="22"/>
          <w:szCs w:val="22"/>
        </w:rPr>
        <w:t xml:space="preserve"> </w:t>
      </w:r>
      <w:r w:rsidR="00881657" w:rsidRPr="00EB645A">
        <w:rPr>
          <w:rFonts w:ascii="Trebuchet MS" w:hAnsi="Trebuchet MS"/>
          <w:b/>
          <w:sz w:val="22"/>
          <w:szCs w:val="22"/>
        </w:rPr>
        <w:t>2026</w:t>
      </w:r>
    </w:p>
    <w:p w14:paraId="79D7D2AE" w14:textId="5111DD2A" w:rsidR="001D2AB1" w:rsidRPr="00EB645A" w:rsidRDefault="00553668" w:rsidP="004523EA">
      <w:pPr>
        <w:tabs>
          <w:tab w:val="left" w:pos="-720"/>
        </w:tabs>
        <w:suppressAutoHyphens/>
        <w:rPr>
          <w:rFonts w:ascii="Trebuchet MS" w:hAnsi="Trebuchet MS"/>
          <w:color w:val="FF0000"/>
          <w:sz w:val="22"/>
          <w:szCs w:val="22"/>
        </w:rPr>
      </w:pPr>
      <w:r w:rsidRPr="00EB645A">
        <w:rPr>
          <w:rFonts w:ascii="Trebuchet MS" w:hAnsi="Trebuchet MS"/>
          <w:b/>
          <w:sz w:val="22"/>
          <w:szCs w:val="22"/>
        </w:rPr>
        <w:tab/>
      </w:r>
      <w:r w:rsidRPr="00EB645A">
        <w:rPr>
          <w:rFonts w:ascii="Trebuchet MS" w:hAnsi="Trebuchet MS"/>
          <w:b/>
          <w:sz w:val="22"/>
          <w:szCs w:val="22"/>
        </w:rPr>
        <w:tab/>
      </w:r>
      <w:r w:rsidR="00861F2C" w:rsidRPr="00EB645A">
        <w:rPr>
          <w:rFonts w:ascii="Trebuchet MS" w:hAnsi="Trebuchet MS"/>
          <w:b/>
          <w:sz w:val="22"/>
          <w:szCs w:val="22"/>
        </w:rPr>
        <w:t xml:space="preserve">Deans </w:t>
      </w:r>
      <w:r w:rsidR="000B43A5" w:rsidRPr="00EB645A">
        <w:rPr>
          <w:rFonts w:ascii="Trebuchet MS" w:hAnsi="Trebuchet MS"/>
          <w:b/>
          <w:sz w:val="22"/>
          <w:szCs w:val="22"/>
        </w:rPr>
        <w:t xml:space="preserve">Annual </w:t>
      </w:r>
      <w:r w:rsidR="004523EA" w:rsidRPr="00EB645A">
        <w:rPr>
          <w:rFonts w:ascii="Trebuchet MS" w:hAnsi="Trebuchet MS"/>
          <w:b/>
          <w:sz w:val="22"/>
          <w:szCs w:val="22"/>
        </w:rPr>
        <w:t>Meeting</w:t>
      </w:r>
      <w:r w:rsidR="00861F2C" w:rsidRPr="00EB645A">
        <w:rPr>
          <w:rFonts w:ascii="Trebuchet MS" w:hAnsi="Trebuchet MS"/>
          <w:b/>
          <w:sz w:val="22"/>
          <w:szCs w:val="22"/>
        </w:rPr>
        <w:t xml:space="preserve"> </w:t>
      </w:r>
      <w:r w:rsidR="00F215F5" w:rsidRPr="00EB645A">
        <w:rPr>
          <w:rFonts w:ascii="Trebuchet MS" w:hAnsi="Trebuchet MS"/>
          <w:b/>
          <w:sz w:val="22"/>
          <w:szCs w:val="22"/>
        </w:rPr>
        <w:t xml:space="preserve">– </w:t>
      </w:r>
      <w:r w:rsidR="00597521" w:rsidRPr="00EB645A">
        <w:rPr>
          <w:rFonts w:ascii="Trebuchet MS" w:hAnsi="Trebuchet MS"/>
          <w:b/>
          <w:bCs/>
          <w:sz w:val="22"/>
          <w:szCs w:val="22"/>
        </w:rPr>
        <w:t xml:space="preserve">March </w:t>
      </w:r>
      <w:r w:rsidR="00E922CB">
        <w:rPr>
          <w:rFonts w:ascii="Trebuchet MS" w:hAnsi="Trebuchet MS"/>
          <w:b/>
          <w:bCs/>
          <w:sz w:val="22"/>
          <w:szCs w:val="22"/>
        </w:rPr>
        <w:t>27-29</w:t>
      </w:r>
      <w:r w:rsidR="00881657" w:rsidRPr="00EB645A">
        <w:rPr>
          <w:rFonts w:ascii="Trebuchet MS" w:hAnsi="Trebuchet MS"/>
          <w:b/>
          <w:bCs/>
          <w:sz w:val="22"/>
          <w:szCs w:val="22"/>
        </w:rPr>
        <w:t>, 2026</w:t>
      </w:r>
    </w:p>
    <w:p w14:paraId="67BA559E" w14:textId="54E91069" w:rsidR="001D2AB1" w:rsidRPr="00B04778" w:rsidRDefault="00E922CB" w:rsidP="004523EA">
      <w:pPr>
        <w:tabs>
          <w:tab w:val="left" w:pos="-720"/>
        </w:tabs>
        <w:suppressAutoHyphens/>
        <w:rPr>
          <w:rFonts w:ascii="Trebuchet MS" w:hAnsi="Trebuchet MS"/>
          <w:sz w:val="22"/>
          <w:szCs w:val="22"/>
        </w:rPr>
      </w:pPr>
      <w:r>
        <w:rPr>
          <w:rFonts w:ascii="Trebuchet MS" w:hAnsi="Trebuchet MS"/>
          <w:sz w:val="22"/>
          <w:szCs w:val="22"/>
        </w:rPr>
        <w:t>-</w:t>
      </w:r>
    </w:p>
    <w:p w14:paraId="72738AB4" w14:textId="7062682A" w:rsidR="002C2433"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AACN will reimburse expenses for travel and two days hotel and per diem for the Board meeting</w:t>
      </w:r>
      <w:r w:rsidR="003024F2" w:rsidRPr="00B04778">
        <w:rPr>
          <w:rFonts w:ascii="Trebuchet MS" w:hAnsi="Trebuchet MS"/>
          <w:sz w:val="22"/>
          <w:szCs w:val="22"/>
        </w:rPr>
        <w:t>s</w:t>
      </w:r>
      <w:r w:rsidRPr="00B04778">
        <w:rPr>
          <w:rFonts w:ascii="Trebuchet MS" w:hAnsi="Trebuchet MS"/>
          <w:sz w:val="22"/>
          <w:szCs w:val="22"/>
        </w:rPr>
        <w:t xml:space="preserve"> that take place during Doctoral Conference</w:t>
      </w:r>
      <w:r w:rsidR="00881657">
        <w:rPr>
          <w:rFonts w:ascii="Trebuchet MS" w:hAnsi="Trebuchet MS"/>
          <w:sz w:val="22"/>
          <w:szCs w:val="22"/>
        </w:rPr>
        <w:t xml:space="preserve"> and Summer meeting</w:t>
      </w:r>
      <w:r w:rsidRPr="00B04778">
        <w:rPr>
          <w:rFonts w:ascii="Trebuchet MS" w:hAnsi="Trebuchet MS"/>
          <w:sz w:val="22"/>
          <w:szCs w:val="22"/>
        </w:rPr>
        <w:t xml:space="preserve">.  For the Board meetings that take place during the </w:t>
      </w:r>
      <w:r w:rsidR="00861F2C" w:rsidRPr="00B04778">
        <w:rPr>
          <w:rFonts w:ascii="Trebuchet MS" w:hAnsi="Trebuchet MS"/>
          <w:sz w:val="22"/>
          <w:szCs w:val="22"/>
        </w:rPr>
        <w:t>Academic Nursing Leadership Conference and AACN Deans Annual Meeting</w:t>
      </w:r>
      <w:r w:rsidRPr="00B04778">
        <w:rPr>
          <w:rFonts w:ascii="Trebuchet MS" w:hAnsi="Trebuchet MS"/>
          <w:sz w:val="22"/>
          <w:szCs w:val="22"/>
        </w:rPr>
        <w:t xml:space="preserve">, AACN will reimburse expenses for two days hotel and per diem. There is also the potential that special Board meetings could be necessary for the purpose of </w:t>
      </w:r>
      <w:r w:rsidR="003024F2" w:rsidRPr="00B04778">
        <w:rPr>
          <w:rFonts w:ascii="Trebuchet MS" w:hAnsi="Trebuchet MS"/>
          <w:sz w:val="22"/>
          <w:szCs w:val="22"/>
        </w:rPr>
        <w:t>a B</w:t>
      </w:r>
      <w:r w:rsidRPr="00B04778">
        <w:rPr>
          <w:rFonts w:ascii="Trebuchet MS" w:hAnsi="Trebuchet MS"/>
          <w:sz w:val="22"/>
          <w:szCs w:val="22"/>
        </w:rPr>
        <w:t xml:space="preserve">oard retreat or strategic planning.  Travel and per diem would be provided for these meetings.  </w:t>
      </w:r>
    </w:p>
    <w:p w14:paraId="559D0257" w14:textId="77777777" w:rsidR="004523EA" w:rsidRPr="00B04778" w:rsidRDefault="004523EA" w:rsidP="004523EA">
      <w:pPr>
        <w:tabs>
          <w:tab w:val="left" w:pos="-720"/>
        </w:tabs>
        <w:suppressAutoHyphens/>
        <w:rPr>
          <w:rFonts w:ascii="Trebuchet MS" w:hAnsi="Trebuchet MS"/>
          <w:sz w:val="22"/>
          <w:szCs w:val="22"/>
        </w:rPr>
      </w:pPr>
    </w:p>
    <w:p w14:paraId="036FB3A1" w14:textId="77777777" w:rsidR="001D2AB1" w:rsidRPr="00B04778" w:rsidRDefault="001D2AB1" w:rsidP="004523EA">
      <w:pPr>
        <w:tabs>
          <w:tab w:val="left" w:pos="-720"/>
        </w:tabs>
        <w:suppressAutoHyphens/>
        <w:rPr>
          <w:rFonts w:ascii="Trebuchet MS" w:hAnsi="Trebuchet MS"/>
          <w:b/>
          <w:sz w:val="22"/>
          <w:szCs w:val="22"/>
          <w:u w:val="single"/>
        </w:rPr>
      </w:pPr>
      <w:r w:rsidRPr="00B04778">
        <w:rPr>
          <w:rFonts w:ascii="Trebuchet MS" w:hAnsi="Trebuchet MS"/>
          <w:b/>
          <w:sz w:val="22"/>
          <w:szCs w:val="22"/>
          <w:u w:val="single"/>
        </w:rPr>
        <w:t>Legal Duties of Board Members</w:t>
      </w:r>
    </w:p>
    <w:p w14:paraId="6F4AC9CE"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I hereby agree that if I am elected to hold a position with the American Association of Colleges of Nursing on the Board of Directors or Nominating Committee, I will conduct myself in a manner consistent with the Legal Duties of Board Members</w:t>
      </w:r>
      <w:r w:rsidR="003024F2" w:rsidRPr="00B04778">
        <w:rPr>
          <w:rFonts w:ascii="Trebuchet MS" w:hAnsi="Trebuchet MS"/>
          <w:sz w:val="22"/>
          <w:szCs w:val="22"/>
        </w:rPr>
        <w:t>,</w:t>
      </w:r>
      <w:r w:rsidRPr="00B04778">
        <w:rPr>
          <w:rFonts w:ascii="Trebuchet MS" w:hAnsi="Trebuchet MS"/>
          <w:sz w:val="22"/>
          <w:szCs w:val="22"/>
        </w:rPr>
        <w:t xml:space="preserve"> which includes the following:</w:t>
      </w:r>
    </w:p>
    <w:p w14:paraId="232CC505" w14:textId="77777777" w:rsidR="004523EA" w:rsidRPr="00B04778" w:rsidRDefault="004523EA" w:rsidP="004523EA">
      <w:pPr>
        <w:tabs>
          <w:tab w:val="left" w:pos="-720"/>
        </w:tabs>
        <w:suppressAutoHyphens/>
        <w:rPr>
          <w:rFonts w:ascii="Trebuchet MS" w:hAnsi="Trebuchet MS"/>
          <w:sz w:val="22"/>
          <w:szCs w:val="22"/>
        </w:rPr>
      </w:pPr>
    </w:p>
    <w:p w14:paraId="078F1AED" w14:textId="764E2309" w:rsidR="004523EA" w:rsidRPr="00B04778" w:rsidRDefault="004523EA" w:rsidP="004523EA">
      <w:pPr>
        <w:tabs>
          <w:tab w:val="left" w:pos="-720"/>
        </w:tabs>
        <w:suppressAutoHyphens/>
        <w:rPr>
          <w:rFonts w:ascii="Trebuchet MS" w:hAnsi="Trebuchet MS"/>
          <w:spacing w:val="-3"/>
          <w:sz w:val="22"/>
          <w:szCs w:val="22"/>
        </w:rPr>
      </w:pPr>
      <w:r w:rsidRPr="00B04778">
        <w:rPr>
          <w:rFonts w:ascii="Trebuchet MS" w:hAnsi="Trebuchet MS"/>
          <w:spacing w:val="-3"/>
          <w:sz w:val="22"/>
          <w:szCs w:val="22"/>
        </w:rPr>
        <w:t xml:space="preserve">The </w:t>
      </w:r>
      <w:r w:rsidRPr="00B04778">
        <w:rPr>
          <w:rFonts w:ascii="Trebuchet MS" w:hAnsi="Trebuchet MS"/>
          <w:b/>
          <w:spacing w:val="-3"/>
          <w:sz w:val="22"/>
          <w:szCs w:val="22"/>
        </w:rPr>
        <w:t xml:space="preserve">Duty of Care </w:t>
      </w:r>
      <w:r w:rsidRPr="00B04778">
        <w:rPr>
          <w:rFonts w:ascii="Trebuchet MS" w:hAnsi="Trebuchet MS"/>
          <w:spacing w:val="-3"/>
          <w:sz w:val="22"/>
          <w:szCs w:val="22"/>
        </w:rPr>
        <w:t>requires that Board members remain fully informed about the organization’s activities, participate in decisions, and do so in good faith. Board members must use the care and judgment of an ordinarily prudent person in similar circumstances. The Duty of Care is carried out by attendance at Board meetings, advance preparation for meetings, and use of independent and best judgment</w:t>
      </w:r>
      <w:r w:rsidR="00EA0E34">
        <w:rPr>
          <w:rFonts w:ascii="Trebuchet MS" w:hAnsi="Trebuchet MS"/>
          <w:spacing w:val="-3"/>
          <w:sz w:val="22"/>
          <w:szCs w:val="22"/>
        </w:rPr>
        <w:t>.</w:t>
      </w:r>
    </w:p>
    <w:p w14:paraId="18089BDD" w14:textId="77777777" w:rsidR="002C2433" w:rsidRPr="00B04778" w:rsidRDefault="002C2433" w:rsidP="004523EA">
      <w:pPr>
        <w:tabs>
          <w:tab w:val="left" w:pos="-720"/>
          <w:tab w:val="left" w:pos="0"/>
        </w:tabs>
        <w:suppressAutoHyphens/>
        <w:rPr>
          <w:rFonts w:ascii="Trebuchet MS" w:hAnsi="Trebuchet MS"/>
          <w:spacing w:val="-3"/>
          <w:sz w:val="22"/>
          <w:szCs w:val="22"/>
        </w:rPr>
      </w:pPr>
    </w:p>
    <w:p w14:paraId="1D5035BE" w14:textId="2C804B74" w:rsidR="004523EA" w:rsidRPr="00B04778" w:rsidRDefault="004523EA" w:rsidP="004523EA">
      <w:pPr>
        <w:tabs>
          <w:tab w:val="left" w:pos="-720"/>
          <w:tab w:val="left" w:pos="0"/>
        </w:tabs>
        <w:suppressAutoHyphens/>
        <w:rPr>
          <w:rFonts w:ascii="Trebuchet MS" w:hAnsi="Trebuchet MS"/>
          <w:i/>
          <w:spacing w:val="-3"/>
          <w:sz w:val="22"/>
          <w:szCs w:val="22"/>
        </w:rPr>
      </w:pPr>
      <w:r w:rsidRPr="00B04778">
        <w:rPr>
          <w:rFonts w:ascii="Trebuchet MS" w:hAnsi="Trebuchet MS"/>
          <w:spacing w:val="-3"/>
          <w:sz w:val="22"/>
          <w:szCs w:val="22"/>
        </w:rPr>
        <w:t xml:space="preserve">The </w:t>
      </w:r>
      <w:r w:rsidRPr="00B04778">
        <w:rPr>
          <w:rFonts w:ascii="Trebuchet MS" w:hAnsi="Trebuchet MS"/>
          <w:b/>
          <w:spacing w:val="-3"/>
          <w:sz w:val="22"/>
          <w:szCs w:val="22"/>
        </w:rPr>
        <w:t>Duty of Loyalty</w:t>
      </w:r>
      <w:r w:rsidRPr="00B04778">
        <w:rPr>
          <w:rFonts w:ascii="Trebuchet MS" w:hAnsi="Trebuchet MS"/>
          <w:spacing w:val="-3"/>
          <w:sz w:val="22"/>
          <w:szCs w:val="22"/>
        </w:rPr>
        <w:t xml:space="preserve"> requires </w:t>
      </w:r>
      <w:r w:rsidR="003024F2" w:rsidRPr="00B04778">
        <w:rPr>
          <w:rFonts w:ascii="Trebuchet MS" w:hAnsi="Trebuchet MS"/>
          <w:spacing w:val="-3"/>
          <w:sz w:val="22"/>
          <w:szCs w:val="22"/>
        </w:rPr>
        <w:t>B</w:t>
      </w:r>
      <w:r w:rsidRPr="00B04778">
        <w:rPr>
          <w:rFonts w:ascii="Trebuchet MS" w:hAnsi="Trebuchet MS"/>
          <w:spacing w:val="-3"/>
          <w:sz w:val="22"/>
          <w:szCs w:val="22"/>
        </w:rPr>
        <w:t xml:space="preserve">oard members to exercise their power in the interest of the organization and not in their own interest or the interest of another entity, particularly one in which they have a formal relationship. When acting on behalf of the organization, </w:t>
      </w:r>
      <w:r w:rsidR="003024F2" w:rsidRPr="00B04778">
        <w:rPr>
          <w:rFonts w:ascii="Trebuchet MS" w:hAnsi="Trebuchet MS"/>
          <w:spacing w:val="-3"/>
          <w:sz w:val="22"/>
          <w:szCs w:val="22"/>
        </w:rPr>
        <w:t>B</w:t>
      </w:r>
      <w:r w:rsidRPr="00B04778">
        <w:rPr>
          <w:rFonts w:ascii="Trebuchet MS" w:hAnsi="Trebuchet MS"/>
          <w:spacing w:val="-3"/>
          <w:sz w:val="22"/>
          <w:szCs w:val="22"/>
        </w:rPr>
        <w:t xml:space="preserve">oard members must put the interest of the organization before their personal and professional interest.  The Board member is only permitted to act in the interest of AACN. Board members need to disclose if they are being offered gifts or gratuities from person or organizations doing business with AACN.  The Duty of Loyalty requires </w:t>
      </w:r>
      <w:r w:rsidR="003024F2" w:rsidRPr="00B04778">
        <w:rPr>
          <w:rFonts w:ascii="Trebuchet MS" w:hAnsi="Trebuchet MS"/>
          <w:spacing w:val="-3"/>
          <w:sz w:val="22"/>
          <w:szCs w:val="22"/>
        </w:rPr>
        <w:t>B</w:t>
      </w:r>
      <w:r w:rsidRPr="00B04778">
        <w:rPr>
          <w:rFonts w:ascii="Trebuchet MS" w:hAnsi="Trebuchet MS"/>
          <w:spacing w:val="-3"/>
          <w:sz w:val="22"/>
          <w:szCs w:val="22"/>
        </w:rPr>
        <w:t>oard members to give undivided allegiance to the organization when making decision</w:t>
      </w:r>
      <w:r w:rsidR="00CE4B48" w:rsidRPr="00B04778">
        <w:rPr>
          <w:rFonts w:ascii="Trebuchet MS" w:hAnsi="Trebuchet MS"/>
          <w:spacing w:val="-3"/>
          <w:sz w:val="22"/>
          <w:szCs w:val="22"/>
        </w:rPr>
        <w:t>s</w:t>
      </w:r>
      <w:r w:rsidRPr="00B04778">
        <w:rPr>
          <w:rFonts w:ascii="Trebuchet MS" w:hAnsi="Trebuchet MS"/>
          <w:spacing w:val="-3"/>
          <w:sz w:val="22"/>
          <w:szCs w:val="22"/>
        </w:rPr>
        <w:t xml:space="preserve"> affecting the organization.  The Duty of Loyalty is carried out by disclosure of any conflict of interest, adherence to the organization’s conflict of interest policy</w:t>
      </w:r>
      <w:r w:rsidR="003024F2" w:rsidRPr="00B04778">
        <w:rPr>
          <w:rFonts w:ascii="Trebuchet MS" w:hAnsi="Trebuchet MS"/>
          <w:spacing w:val="-3"/>
          <w:sz w:val="22"/>
          <w:szCs w:val="22"/>
        </w:rPr>
        <w:t>,</w:t>
      </w:r>
      <w:r w:rsidRPr="00B04778">
        <w:rPr>
          <w:rFonts w:ascii="Trebuchet MS" w:hAnsi="Trebuchet MS"/>
          <w:spacing w:val="-3"/>
          <w:sz w:val="22"/>
          <w:szCs w:val="22"/>
        </w:rPr>
        <w:t xml:space="preserve"> and avoidance of the use of organizational information or opportunities for the individual</w:t>
      </w:r>
      <w:r w:rsidR="00DC0683" w:rsidRPr="00B04778">
        <w:rPr>
          <w:rFonts w:ascii="Trebuchet MS" w:hAnsi="Trebuchet MS"/>
          <w:spacing w:val="-3"/>
          <w:sz w:val="22"/>
          <w:szCs w:val="22"/>
        </w:rPr>
        <w:t>’</w:t>
      </w:r>
      <w:r w:rsidR="00872C45" w:rsidRPr="00B04778">
        <w:rPr>
          <w:rFonts w:ascii="Trebuchet MS" w:hAnsi="Trebuchet MS"/>
          <w:spacing w:val="-3"/>
          <w:sz w:val="22"/>
          <w:szCs w:val="22"/>
        </w:rPr>
        <w:t>s</w:t>
      </w:r>
      <w:r w:rsidRPr="00B04778">
        <w:rPr>
          <w:rFonts w:ascii="Trebuchet MS" w:hAnsi="Trebuchet MS"/>
          <w:spacing w:val="-3"/>
          <w:sz w:val="22"/>
          <w:szCs w:val="22"/>
        </w:rPr>
        <w:t xml:space="preserve"> personal gain or benefit.  </w:t>
      </w:r>
    </w:p>
    <w:p w14:paraId="292A864D" w14:textId="77777777" w:rsidR="002C2433" w:rsidRPr="00B04778" w:rsidRDefault="002C2433" w:rsidP="004523EA">
      <w:pPr>
        <w:tabs>
          <w:tab w:val="left" w:pos="-720"/>
        </w:tabs>
        <w:suppressAutoHyphens/>
        <w:rPr>
          <w:rFonts w:ascii="Trebuchet MS" w:hAnsi="Trebuchet MS"/>
          <w:spacing w:val="-3"/>
          <w:sz w:val="22"/>
          <w:szCs w:val="22"/>
        </w:rPr>
      </w:pPr>
    </w:p>
    <w:p w14:paraId="5F6F0E5D"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pacing w:val="-3"/>
          <w:sz w:val="22"/>
          <w:szCs w:val="22"/>
        </w:rPr>
        <w:t>The</w:t>
      </w:r>
      <w:r w:rsidRPr="00B04778">
        <w:rPr>
          <w:rFonts w:ascii="Trebuchet MS" w:hAnsi="Trebuchet MS"/>
          <w:b/>
          <w:spacing w:val="-3"/>
          <w:sz w:val="22"/>
          <w:szCs w:val="22"/>
        </w:rPr>
        <w:t xml:space="preserve"> Duty of Obedience</w:t>
      </w:r>
      <w:r w:rsidRPr="00B04778">
        <w:rPr>
          <w:rFonts w:ascii="Trebuchet MS" w:hAnsi="Trebuchet MS"/>
          <w:spacing w:val="-3"/>
          <w:sz w:val="22"/>
          <w:szCs w:val="22"/>
        </w:rPr>
        <w:t xml:space="preserve"> requires </w:t>
      </w:r>
      <w:r w:rsidR="003024F2" w:rsidRPr="00B04778">
        <w:rPr>
          <w:rFonts w:ascii="Trebuchet MS" w:hAnsi="Trebuchet MS"/>
          <w:spacing w:val="-3"/>
          <w:sz w:val="22"/>
          <w:szCs w:val="22"/>
        </w:rPr>
        <w:t>B</w:t>
      </w:r>
      <w:r w:rsidRPr="00B04778">
        <w:rPr>
          <w:rFonts w:ascii="Trebuchet MS" w:hAnsi="Trebuchet MS"/>
          <w:spacing w:val="-3"/>
          <w:sz w:val="22"/>
          <w:szCs w:val="22"/>
        </w:rPr>
        <w:t>oard members to comply with all applicable federal, state</w:t>
      </w:r>
      <w:r w:rsidR="00872C45" w:rsidRPr="00B04778">
        <w:rPr>
          <w:rFonts w:ascii="Trebuchet MS" w:hAnsi="Trebuchet MS"/>
          <w:spacing w:val="-3"/>
          <w:sz w:val="22"/>
          <w:szCs w:val="22"/>
        </w:rPr>
        <w:t>,</w:t>
      </w:r>
      <w:r w:rsidRPr="00B04778">
        <w:rPr>
          <w:rFonts w:ascii="Trebuchet MS" w:hAnsi="Trebuchet MS"/>
          <w:spacing w:val="-3"/>
          <w:sz w:val="22"/>
          <w:szCs w:val="22"/>
        </w:rPr>
        <w:t xml:space="preserve"> and local laws, adhere to the organization’s bylaws</w:t>
      </w:r>
      <w:r w:rsidR="003024F2" w:rsidRPr="00B04778">
        <w:rPr>
          <w:rFonts w:ascii="Trebuchet MS" w:hAnsi="Trebuchet MS"/>
          <w:spacing w:val="-3"/>
          <w:sz w:val="22"/>
          <w:szCs w:val="22"/>
        </w:rPr>
        <w:t>,</w:t>
      </w:r>
      <w:r w:rsidRPr="00B04778">
        <w:rPr>
          <w:rFonts w:ascii="Trebuchet MS" w:hAnsi="Trebuchet MS"/>
          <w:spacing w:val="-3"/>
          <w:sz w:val="22"/>
          <w:szCs w:val="22"/>
        </w:rPr>
        <w:t xml:space="preserve"> and remain the guardians of the mission.  Although </w:t>
      </w:r>
      <w:r w:rsidR="003024F2" w:rsidRPr="00B04778">
        <w:rPr>
          <w:rFonts w:ascii="Trebuchet MS" w:hAnsi="Trebuchet MS"/>
          <w:spacing w:val="-3"/>
          <w:sz w:val="22"/>
          <w:szCs w:val="22"/>
        </w:rPr>
        <w:t>B</w:t>
      </w:r>
      <w:r w:rsidRPr="00B04778">
        <w:rPr>
          <w:rFonts w:ascii="Trebuchet MS" w:hAnsi="Trebuchet MS"/>
          <w:spacing w:val="-3"/>
          <w:sz w:val="22"/>
          <w:szCs w:val="22"/>
        </w:rPr>
        <w:t xml:space="preserve">oard members may exercise their own reasonable judgment concerning how the organization should best meet its mission, they are not permitted to act or speak publicly in a way that is inconsistent with the central goals of the organization. The Duty of Obedience is carried out by thorough examination of the organization’s compliance with regulatory and reporting requirements, </w:t>
      </w:r>
      <w:r w:rsidRPr="00B04778">
        <w:rPr>
          <w:rFonts w:ascii="Trebuchet MS" w:hAnsi="Trebuchet MS"/>
          <w:spacing w:val="-3"/>
          <w:sz w:val="22"/>
          <w:szCs w:val="22"/>
        </w:rPr>
        <w:lastRenderedPageBreak/>
        <w:t xml:space="preserve">and other documents governing the organization and its operations (such as bylaws and policies), involvement in ensuring that </w:t>
      </w:r>
      <w:r w:rsidR="003024F2" w:rsidRPr="00B04778">
        <w:rPr>
          <w:rFonts w:ascii="Trebuchet MS" w:hAnsi="Trebuchet MS"/>
          <w:spacing w:val="-3"/>
          <w:sz w:val="22"/>
          <w:szCs w:val="22"/>
        </w:rPr>
        <w:t>B</w:t>
      </w:r>
      <w:r w:rsidRPr="00B04778">
        <w:rPr>
          <w:rFonts w:ascii="Trebuchet MS" w:hAnsi="Trebuchet MS"/>
          <w:spacing w:val="-3"/>
          <w:sz w:val="22"/>
          <w:szCs w:val="22"/>
        </w:rPr>
        <w:t>oard decisions are within the scope of the organization’s mission, and s</w:t>
      </w:r>
      <w:r w:rsidRPr="00B04778">
        <w:rPr>
          <w:rFonts w:ascii="Trebuchet MS" w:hAnsi="Trebuchet MS"/>
          <w:sz w:val="22"/>
          <w:szCs w:val="22"/>
        </w:rPr>
        <w:t xml:space="preserve">peaking “with one voice” after a decision has been made, even if the individual </w:t>
      </w:r>
      <w:r w:rsidR="003024F2" w:rsidRPr="00B04778">
        <w:rPr>
          <w:rFonts w:ascii="Trebuchet MS" w:hAnsi="Trebuchet MS"/>
          <w:sz w:val="22"/>
          <w:szCs w:val="22"/>
        </w:rPr>
        <w:t>B</w:t>
      </w:r>
      <w:r w:rsidRPr="00B04778">
        <w:rPr>
          <w:rFonts w:ascii="Trebuchet MS" w:hAnsi="Trebuchet MS"/>
          <w:sz w:val="22"/>
          <w:szCs w:val="22"/>
        </w:rPr>
        <w:t>oard member voted against it.</w:t>
      </w:r>
    </w:p>
    <w:p w14:paraId="4286F02F" w14:textId="77777777" w:rsidR="004523EA" w:rsidRPr="00B04778" w:rsidRDefault="004523EA" w:rsidP="004523EA">
      <w:pPr>
        <w:tabs>
          <w:tab w:val="left" w:pos="-720"/>
        </w:tabs>
        <w:suppressAutoHyphens/>
        <w:rPr>
          <w:rFonts w:ascii="Trebuchet MS" w:hAnsi="Trebuchet MS"/>
          <w:sz w:val="22"/>
          <w:szCs w:val="22"/>
        </w:rPr>
      </w:pPr>
    </w:p>
    <w:p w14:paraId="4DB91237" w14:textId="14B1D275"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 hereby agree that if I am elected to hold a position with the American Association of Colleges of Nursing on the Board of Directors or Nominating Committee, I will avoid all </w:t>
      </w:r>
      <w:r w:rsidR="00553668">
        <w:rPr>
          <w:rFonts w:ascii="Trebuchet MS" w:hAnsi="Trebuchet MS"/>
          <w:sz w:val="22"/>
          <w:szCs w:val="22"/>
        </w:rPr>
        <w:t>co</w:t>
      </w:r>
      <w:r w:rsidRPr="00553668">
        <w:rPr>
          <w:rFonts w:ascii="Trebuchet MS" w:hAnsi="Trebuchet MS"/>
          <w:sz w:val="22"/>
          <w:szCs w:val="22"/>
        </w:rPr>
        <w:t xml:space="preserve">nflicts of </w:t>
      </w:r>
      <w:r w:rsidR="00553668">
        <w:rPr>
          <w:rFonts w:ascii="Trebuchet MS" w:hAnsi="Trebuchet MS"/>
          <w:sz w:val="22"/>
          <w:szCs w:val="22"/>
        </w:rPr>
        <w:t>i</w:t>
      </w:r>
      <w:r w:rsidRPr="00553668">
        <w:rPr>
          <w:rFonts w:ascii="Trebuchet MS" w:hAnsi="Trebuchet MS"/>
          <w:sz w:val="22"/>
          <w:szCs w:val="22"/>
        </w:rPr>
        <w:t>nterest whether perceived or actual. I agree to disclose to the AACN Board of Director</w:t>
      </w:r>
      <w:r w:rsidRPr="00B04778">
        <w:rPr>
          <w:rFonts w:ascii="Trebuchet MS" w:hAnsi="Trebuchet MS"/>
          <w:sz w:val="22"/>
          <w:szCs w:val="22"/>
        </w:rPr>
        <w:t xml:space="preserve">s any positions of leadership that I hold in any nursing or other related organizations.  I further agree to disclose to the Board of Directors of the AACN any specific matters where I believe I may have a conflict of interest and I further agree not to influence any matters where such a conflict exists.  Areas of </w:t>
      </w:r>
      <w:r w:rsidR="00553668" w:rsidRPr="00553668">
        <w:rPr>
          <w:rFonts w:ascii="Trebuchet MS" w:hAnsi="Trebuchet MS"/>
          <w:b/>
          <w:bCs/>
          <w:sz w:val="22"/>
          <w:szCs w:val="22"/>
        </w:rPr>
        <w:t>C</w:t>
      </w:r>
      <w:r w:rsidRPr="00553668">
        <w:rPr>
          <w:rFonts w:ascii="Trebuchet MS" w:hAnsi="Trebuchet MS"/>
          <w:b/>
          <w:bCs/>
          <w:sz w:val="22"/>
          <w:szCs w:val="22"/>
        </w:rPr>
        <w:t xml:space="preserve">onflict of </w:t>
      </w:r>
      <w:r w:rsidR="00553668" w:rsidRPr="00553668">
        <w:rPr>
          <w:rFonts w:ascii="Trebuchet MS" w:hAnsi="Trebuchet MS"/>
          <w:b/>
          <w:bCs/>
          <w:sz w:val="22"/>
          <w:szCs w:val="22"/>
        </w:rPr>
        <w:t>I</w:t>
      </w:r>
      <w:r w:rsidRPr="00553668">
        <w:rPr>
          <w:rFonts w:ascii="Trebuchet MS" w:hAnsi="Trebuchet MS"/>
          <w:b/>
          <w:bCs/>
          <w:sz w:val="22"/>
          <w:szCs w:val="22"/>
        </w:rPr>
        <w:t>nterest</w:t>
      </w:r>
      <w:r w:rsidRPr="00B04778">
        <w:rPr>
          <w:rFonts w:ascii="Trebuchet MS" w:hAnsi="Trebuchet MS"/>
          <w:sz w:val="22"/>
          <w:szCs w:val="22"/>
        </w:rPr>
        <w:t xml:space="preserve"> requiring disclosure include the following:</w:t>
      </w:r>
    </w:p>
    <w:p w14:paraId="4FFCAB56" w14:textId="77777777" w:rsidR="004523EA" w:rsidRPr="00B04778" w:rsidRDefault="004523EA" w:rsidP="004523EA">
      <w:pPr>
        <w:tabs>
          <w:tab w:val="left" w:pos="-720"/>
        </w:tabs>
        <w:suppressAutoHyphens/>
        <w:rPr>
          <w:rFonts w:ascii="Trebuchet MS" w:hAnsi="Trebuchet MS"/>
          <w:sz w:val="22"/>
          <w:szCs w:val="22"/>
        </w:rPr>
      </w:pPr>
    </w:p>
    <w:p w14:paraId="2B45D68A" w14:textId="77777777" w:rsidR="004523EA" w:rsidRPr="00B04778" w:rsidRDefault="004523EA" w:rsidP="004523EA">
      <w:pPr>
        <w:pStyle w:val="BodyText2"/>
        <w:spacing w:line="240" w:lineRule="auto"/>
        <w:rPr>
          <w:rFonts w:ascii="Trebuchet MS" w:hAnsi="Trebuchet MS"/>
          <w:sz w:val="22"/>
          <w:szCs w:val="22"/>
        </w:rPr>
      </w:pPr>
      <w:r w:rsidRPr="00B04778">
        <w:rPr>
          <w:rFonts w:ascii="Trebuchet MS" w:hAnsi="Trebuchet MS"/>
          <w:sz w:val="22"/>
          <w:szCs w:val="22"/>
        </w:rPr>
        <w:t>Are you a member of any board, staff, or committee of another organization that potentially has competing products, services, policies, and/or missions?</w:t>
      </w:r>
    </w:p>
    <w:p w14:paraId="31442CDF"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b/>
        <w:t>Yes______</w:t>
      </w:r>
      <w:r w:rsidRPr="00B04778">
        <w:rPr>
          <w:rFonts w:ascii="Trebuchet MS" w:hAnsi="Trebuchet MS"/>
          <w:sz w:val="22"/>
          <w:szCs w:val="22"/>
        </w:rPr>
        <w:tab/>
      </w:r>
      <w:r w:rsidRPr="00B04778">
        <w:rPr>
          <w:rFonts w:ascii="Trebuchet MS" w:hAnsi="Trebuchet MS"/>
          <w:sz w:val="22"/>
          <w:szCs w:val="22"/>
        </w:rPr>
        <w:tab/>
        <w:t>No______</w:t>
      </w:r>
    </w:p>
    <w:p w14:paraId="1F7A3E75" w14:textId="77777777" w:rsidR="004523EA" w:rsidRPr="00B04778" w:rsidRDefault="004523EA" w:rsidP="004523EA">
      <w:pPr>
        <w:tabs>
          <w:tab w:val="left" w:pos="-720"/>
        </w:tabs>
        <w:suppressAutoHyphens/>
        <w:rPr>
          <w:rFonts w:ascii="Trebuchet MS" w:hAnsi="Trebuchet MS"/>
          <w:sz w:val="22"/>
          <w:szCs w:val="22"/>
        </w:rPr>
      </w:pPr>
    </w:p>
    <w:p w14:paraId="2FBAC102"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If yes, list below: </w:t>
      </w:r>
    </w:p>
    <w:p w14:paraId="2A8B2D8A" w14:textId="77777777" w:rsidR="004523EA" w:rsidRPr="00B04778" w:rsidRDefault="004523EA" w:rsidP="004523EA">
      <w:pPr>
        <w:tabs>
          <w:tab w:val="left" w:pos="-720"/>
        </w:tabs>
        <w:suppressAutoHyphens/>
        <w:rPr>
          <w:rFonts w:ascii="Trebuchet MS" w:hAnsi="Trebuchet MS"/>
          <w:sz w:val="22"/>
          <w:szCs w:val="22"/>
        </w:rPr>
      </w:pPr>
    </w:p>
    <w:p w14:paraId="385EC95F" w14:textId="77777777" w:rsidR="004523EA" w:rsidRPr="00B04778" w:rsidRDefault="004523EA" w:rsidP="004523EA">
      <w:pPr>
        <w:tabs>
          <w:tab w:val="left" w:pos="-720"/>
        </w:tabs>
        <w:suppressAutoHyphens/>
        <w:rPr>
          <w:rFonts w:ascii="Trebuchet MS" w:hAnsi="Trebuchet MS"/>
          <w:sz w:val="22"/>
          <w:szCs w:val="22"/>
        </w:rPr>
      </w:pPr>
    </w:p>
    <w:p w14:paraId="27600ADE" w14:textId="77777777" w:rsidR="004523EA" w:rsidRPr="00B04778" w:rsidRDefault="004523EA" w:rsidP="004523EA">
      <w:pPr>
        <w:pStyle w:val="BodyText2"/>
        <w:spacing w:line="240" w:lineRule="auto"/>
        <w:rPr>
          <w:rFonts w:ascii="Trebuchet MS" w:hAnsi="Trebuchet MS"/>
          <w:sz w:val="22"/>
          <w:szCs w:val="22"/>
        </w:rPr>
      </w:pPr>
      <w:r w:rsidRPr="00B04778">
        <w:rPr>
          <w:rFonts w:ascii="Trebuchet MS" w:hAnsi="Trebuchet MS"/>
          <w:sz w:val="22"/>
          <w:szCs w:val="22"/>
        </w:rPr>
        <w:t>Have you material or other self</w:t>
      </w:r>
      <w:r w:rsidR="00FE3321" w:rsidRPr="00B04778">
        <w:rPr>
          <w:rFonts w:ascii="Trebuchet MS" w:hAnsi="Trebuchet MS"/>
          <w:sz w:val="22"/>
          <w:szCs w:val="22"/>
        </w:rPr>
        <w:t>-</w:t>
      </w:r>
      <w:r w:rsidRPr="00B04778">
        <w:rPr>
          <w:rFonts w:ascii="Trebuchet MS" w:hAnsi="Trebuchet MS"/>
          <w:sz w:val="22"/>
          <w:szCs w:val="22"/>
        </w:rPr>
        <w:t>interest which is in opposition to the interests of AACN?</w:t>
      </w:r>
    </w:p>
    <w:p w14:paraId="2A8DB9D2"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b/>
        <w:t>Yes______</w:t>
      </w:r>
      <w:r w:rsidRPr="00B04778">
        <w:rPr>
          <w:rFonts w:ascii="Trebuchet MS" w:hAnsi="Trebuchet MS"/>
          <w:sz w:val="22"/>
          <w:szCs w:val="22"/>
        </w:rPr>
        <w:tab/>
      </w:r>
      <w:r w:rsidRPr="00B04778">
        <w:rPr>
          <w:rFonts w:ascii="Trebuchet MS" w:hAnsi="Trebuchet MS"/>
          <w:sz w:val="22"/>
          <w:szCs w:val="22"/>
        </w:rPr>
        <w:tab/>
        <w:t>No______</w:t>
      </w:r>
    </w:p>
    <w:p w14:paraId="1A1E7898" w14:textId="77777777" w:rsidR="004523EA" w:rsidRPr="00B04778" w:rsidRDefault="004523EA" w:rsidP="004523EA">
      <w:pPr>
        <w:tabs>
          <w:tab w:val="left" w:pos="-720"/>
        </w:tabs>
        <w:suppressAutoHyphens/>
        <w:rPr>
          <w:rFonts w:ascii="Trebuchet MS" w:hAnsi="Trebuchet MS"/>
          <w:sz w:val="22"/>
          <w:szCs w:val="22"/>
        </w:rPr>
      </w:pPr>
    </w:p>
    <w:p w14:paraId="1E0527C0"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If yes, please list: </w:t>
      </w:r>
    </w:p>
    <w:p w14:paraId="46D2C3FF" w14:textId="77777777" w:rsidR="004523EA" w:rsidRPr="00B04778" w:rsidRDefault="004523EA" w:rsidP="004523EA">
      <w:pPr>
        <w:pStyle w:val="BodyText2"/>
        <w:spacing w:line="240" w:lineRule="auto"/>
        <w:rPr>
          <w:rFonts w:ascii="Trebuchet MS" w:hAnsi="Trebuchet MS"/>
          <w:sz w:val="22"/>
          <w:szCs w:val="22"/>
        </w:rPr>
      </w:pPr>
    </w:p>
    <w:p w14:paraId="1EB5DFE9" w14:textId="77777777" w:rsidR="004523EA" w:rsidRPr="00B04778" w:rsidRDefault="004523EA" w:rsidP="004523EA">
      <w:pPr>
        <w:pStyle w:val="BodyText2"/>
        <w:spacing w:line="240" w:lineRule="auto"/>
        <w:rPr>
          <w:rFonts w:ascii="Trebuchet MS" w:hAnsi="Trebuchet MS"/>
          <w:sz w:val="22"/>
          <w:szCs w:val="22"/>
        </w:rPr>
      </w:pPr>
      <w:r w:rsidRPr="00B04778">
        <w:rPr>
          <w:rFonts w:ascii="Trebuchet MS" w:hAnsi="Trebuchet MS"/>
          <w:sz w:val="22"/>
          <w:szCs w:val="22"/>
        </w:rPr>
        <w:t xml:space="preserve">Are you privy to information as an AACN </w:t>
      </w:r>
      <w:r w:rsidR="003024F2" w:rsidRPr="00B04778">
        <w:rPr>
          <w:rFonts w:ascii="Trebuchet MS" w:hAnsi="Trebuchet MS"/>
          <w:sz w:val="22"/>
          <w:szCs w:val="22"/>
        </w:rPr>
        <w:t>B</w:t>
      </w:r>
      <w:r w:rsidRPr="00B04778">
        <w:rPr>
          <w:rFonts w:ascii="Trebuchet MS" w:hAnsi="Trebuchet MS"/>
          <w:sz w:val="22"/>
          <w:szCs w:val="22"/>
        </w:rPr>
        <w:t>oard/committee member, which would be of use to an outside individual or organization in which the individual has an interest?</w:t>
      </w:r>
    </w:p>
    <w:p w14:paraId="425BB20E"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b/>
        <w:t>Yes______</w:t>
      </w:r>
      <w:r w:rsidRPr="00B04778">
        <w:rPr>
          <w:rFonts w:ascii="Trebuchet MS" w:hAnsi="Trebuchet MS"/>
          <w:sz w:val="22"/>
          <w:szCs w:val="22"/>
        </w:rPr>
        <w:tab/>
      </w:r>
      <w:r w:rsidRPr="00B04778">
        <w:rPr>
          <w:rFonts w:ascii="Trebuchet MS" w:hAnsi="Trebuchet MS"/>
          <w:sz w:val="22"/>
          <w:szCs w:val="22"/>
        </w:rPr>
        <w:tab/>
        <w:t>No______</w:t>
      </w:r>
    </w:p>
    <w:p w14:paraId="52CA96B5" w14:textId="77777777" w:rsidR="004523EA" w:rsidRPr="00B04778" w:rsidRDefault="004523EA" w:rsidP="004523EA">
      <w:pPr>
        <w:tabs>
          <w:tab w:val="left" w:pos="-720"/>
        </w:tabs>
        <w:suppressAutoHyphens/>
        <w:rPr>
          <w:rFonts w:ascii="Trebuchet MS" w:hAnsi="Trebuchet MS"/>
          <w:sz w:val="22"/>
          <w:szCs w:val="22"/>
        </w:rPr>
      </w:pPr>
    </w:p>
    <w:p w14:paraId="41046C81"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If yes, please list: </w:t>
      </w:r>
    </w:p>
    <w:p w14:paraId="61C36707" w14:textId="77777777" w:rsidR="004523EA" w:rsidRPr="00B04778" w:rsidRDefault="004523EA" w:rsidP="004523EA">
      <w:pPr>
        <w:pStyle w:val="BodyText2"/>
        <w:spacing w:line="240" w:lineRule="auto"/>
        <w:rPr>
          <w:rFonts w:ascii="Trebuchet MS" w:hAnsi="Trebuchet MS"/>
          <w:sz w:val="22"/>
          <w:szCs w:val="22"/>
        </w:rPr>
      </w:pPr>
    </w:p>
    <w:p w14:paraId="20547367" w14:textId="77777777" w:rsidR="004523EA" w:rsidRPr="00B04778" w:rsidRDefault="004523EA" w:rsidP="004523EA">
      <w:pPr>
        <w:pStyle w:val="BodyText2"/>
        <w:spacing w:line="240" w:lineRule="auto"/>
        <w:rPr>
          <w:rFonts w:ascii="Trebuchet MS" w:hAnsi="Trebuchet MS"/>
          <w:sz w:val="22"/>
          <w:szCs w:val="22"/>
        </w:rPr>
      </w:pPr>
      <w:r w:rsidRPr="00B04778">
        <w:rPr>
          <w:rFonts w:ascii="Trebuchet MS" w:hAnsi="Trebuchet MS"/>
          <w:sz w:val="22"/>
          <w:szCs w:val="22"/>
        </w:rPr>
        <w:t>Are you in a role requiring efforts that may compete with the work of AACN?</w:t>
      </w:r>
    </w:p>
    <w:p w14:paraId="62DBF38F"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b/>
        <w:t>Yes______</w:t>
      </w:r>
      <w:r w:rsidRPr="00B04778">
        <w:rPr>
          <w:rFonts w:ascii="Trebuchet MS" w:hAnsi="Trebuchet MS"/>
          <w:sz w:val="22"/>
          <w:szCs w:val="22"/>
        </w:rPr>
        <w:tab/>
      </w:r>
      <w:r w:rsidRPr="00B04778">
        <w:rPr>
          <w:rFonts w:ascii="Trebuchet MS" w:hAnsi="Trebuchet MS"/>
          <w:sz w:val="22"/>
          <w:szCs w:val="22"/>
        </w:rPr>
        <w:tab/>
        <w:t>No______</w:t>
      </w:r>
    </w:p>
    <w:p w14:paraId="2B1B972F" w14:textId="77777777" w:rsidR="004523EA" w:rsidRPr="00B04778" w:rsidRDefault="004523EA" w:rsidP="004523EA">
      <w:pPr>
        <w:tabs>
          <w:tab w:val="left" w:pos="-720"/>
        </w:tabs>
        <w:suppressAutoHyphens/>
        <w:rPr>
          <w:rFonts w:ascii="Trebuchet MS" w:hAnsi="Trebuchet MS"/>
          <w:sz w:val="22"/>
          <w:szCs w:val="22"/>
        </w:rPr>
      </w:pPr>
    </w:p>
    <w:p w14:paraId="5C839E92"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If yes, please list: </w:t>
      </w:r>
    </w:p>
    <w:p w14:paraId="40671F3B" w14:textId="77777777" w:rsidR="004523EA" w:rsidRPr="00B04778" w:rsidRDefault="004523EA" w:rsidP="004523EA">
      <w:pPr>
        <w:pStyle w:val="BodyText"/>
        <w:rPr>
          <w:rFonts w:ascii="Trebuchet MS" w:hAnsi="Trebuchet MS"/>
          <w:b w:val="0"/>
          <w:sz w:val="22"/>
          <w:szCs w:val="22"/>
        </w:rPr>
      </w:pPr>
    </w:p>
    <w:p w14:paraId="4F25EC41" w14:textId="77777777" w:rsidR="004523EA" w:rsidRPr="00B04778" w:rsidRDefault="004523EA" w:rsidP="004523EA">
      <w:pPr>
        <w:pStyle w:val="BodyText"/>
        <w:rPr>
          <w:rFonts w:ascii="Trebuchet MS" w:hAnsi="Trebuchet MS"/>
          <w:b w:val="0"/>
          <w:sz w:val="22"/>
          <w:szCs w:val="22"/>
        </w:rPr>
      </w:pPr>
    </w:p>
    <w:p w14:paraId="7CE560F0" w14:textId="77777777" w:rsidR="004523EA" w:rsidRPr="00B04778" w:rsidRDefault="004523EA" w:rsidP="004523EA">
      <w:pPr>
        <w:pStyle w:val="BodyText"/>
        <w:rPr>
          <w:rFonts w:ascii="Trebuchet MS" w:hAnsi="Trebuchet MS"/>
          <w:b w:val="0"/>
          <w:sz w:val="22"/>
          <w:szCs w:val="22"/>
        </w:rPr>
      </w:pPr>
      <w:r w:rsidRPr="00B04778">
        <w:rPr>
          <w:rFonts w:ascii="Trebuchet MS" w:hAnsi="Trebuchet MS"/>
          <w:b w:val="0"/>
          <w:sz w:val="22"/>
          <w:szCs w:val="22"/>
        </w:rPr>
        <w:t xml:space="preserve">Are you in a personal relationship with a </w:t>
      </w:r>
      <w:r w:rsidR="003024F2" w:rsidRPr="00B04778">
        <w:rPr>
          <w:rFonts w:ascii="Trebuchet MS" w:hAnsi="Trebuchet MS"/>
          <w:b w:val="0"/>
          <w:sz w:val="22"/>
          <w:szCs w:val="22"/>
        </w:rPr>
        <w:t>B</w:t>
      </w:r>
      <w:r w:rsidRPr="00B04778">
        <w:rPr>
          <w:rFonts w:ascii="Trebuchet MS" w:hAnsi="Trebuchet MS"/>
          <w:b w:val="0"/>
          <w:sz w:val="22"/>
          <w:szCs w:val="22"/>
        </w:rPr>
        <w:t>oard, committee</w:t>
      </w:r>
      <w:r w:rsidR="00CE4B48" w:rsidRPr="00B04778">
        <w:rPr>
          <w:rFonts w:ascii="Trebuchet MS" w:hAnsi="Trebuchet MS"/>
          <w:b w:val="0"/>
          <w:sz w:val="22"/>
          <w:szCs w:val="22"/>
        </w:rPr>
        <w:t>,</w:t>
      </w:r>
      <w:r w:rsidRPr="00B04778">
        <w:rPr>
          <w:rFonts w:ascii="Trebuchet MS" w:hAnsi="Trebuchet MS"/>
          <w:b w:val="0"/>
          <w:sz w:val="22"/>
          <w:szCs w:val="22"/>
        </w:rPr>
        <w:t xml:space="preserve"> or staff member that creates a conflict on a particular issue?</w:t>
      </w:r>
    </w:p>
    <w:p w14:paraId="06C4C38A" w14:textId="77777777" w:rsidR="004523EA" w:rsidRPr="00B04778" w:rsidRDefault="004523EA" w:rsidP="004523EA">
      <w:pPr>
        <w:tabs>
          <w:tab w:val="left" w:pos="-720"/>
        </w:tabs>
        <w:suppressAutoHyphens/>
        <w:rPr>
          <w:rFonts w:ascii="Trebuchet MS" w:hAnsi="Trebuchet MS"/>
          <w:sz w:val="22"/>
          <w:szCs w:val="22"/>
        </w:rPr>
      </w:pPr>
    </w:p>
    <w:p w14:paraId="458E2B6C"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b/>
        <w:t>Yes______</w:t>
      </w:r>
      <w:r w:rsidRPr="00B04778">
        <w:rPr>
          <w:rFonts w:ascii="Trebuchet MS" w:hAnsi="Trebuchet MS"/>
          <w:sz w:val="22"/>
          <w:szCs w:val="22"/>
        </w:rPr>
        <w:tab/>
      </w:r>
      <w:r w:rsidRPr="00B04778">
        <w:rPr>
          <w:rFonts w:ascii="Trebuchet MS" w:hAnsi="Trebuchet MS"/>
          <w:sz w:val="22"/>
          <w:szCs w:val="22"/>
        </w:rPr>
        <w:tab/>
        <w:t>No______</w:t>
      </w:r>
    </w:p>
    <w:p w14:paraId="7A24A11A" w14:textId="77777777" w:rsidR="004523EA" w:rsidRPr="00B04778" w:rsidRDefault="004523EA" w:rsidP="004523EA">
      <w:pPr>
        <w:tabs>
          <w:tab w:val="left" w:pos="-720"/>
        </w:tabs>
        <w:suppressAutoHyphens/>
        <w:rPr>
          <w:rFonts w:ascii="Trebuchet MS" w:hAnsi="Trebuchet MS"/>
          <w:sz w:val="22"/>
          <w:szCs w:val="22"/>
        </w:rPr>
      </w:pPr>
    </w:p>
    <w:p w14:paraId="6A455E99"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If yes, please list: </w:t>
      </w:r>
    </w:p>
    <w:p w14:paraId="024B130A" w14:textId="77777777" w:rsidR="004523EA" w:rsidRPr="00B04778" w:rsidRDefault="004523EA" w:rsidP="004523EA">
      <w:pPr>
        <w:tabs>
          <w:tab w:val="left" w:pos="-720"/>
        </w:tabs>
        <w:suppressAutoHyphens/>
        <w:rPr>
          <w:rFonts w:ascii="Trebuchet MS" w:hAnsi="Trebuchet MS"/>
          <w:sz w:val="22"/>
          <w:szCs w:val="22"/>
        </w:rPr>
      </w:pPr>
    </w:p>
    <w:p w14:paraId="152618FD" w14:textId="77777777" w:rsidR="004523EA" w:rsidRPr="00B04778" w:rsidRDefault="004523EA" w:rsidP="004523EA">
      <w:pPr>
        <w:tabs>
          <w:tab w:val="left" w:pos="-720"/>
        </w:tabs>
        <w:suppressAutoHyphens/>
        <w:rPr>
          <w:rFonts w:ascii="Trebuchet MS" w:hAnsi="Trebuchet MS"/>
          <w:sz w:val="22"/>
          <w:szCs w:val="22"/>
        </w:rPr>
      </w:pPr>
    </w:p>
    <w:p w14:paraId="719957C9" w14:textId="77777777" w:rsidR="004523EA" w:rsidRPr="00B04778" w:rsidRDefault="004523EA" w:rsidP="004523EA">
      <w:pPr>
        <w:tabs>
          <w:tab w:val="left" w:pos="-720"/>
        </w:tabs>
        <w:suppressAutoHyphens/>
        <w:rPr>
          <w:rFonts w:ascii="Trebuchet MS" w:hAnsi="Trebuchet MS"/>
          <w:sz w:val="22"/>
          <w:szCs w:val="22"/>
        </w:rPr>
      </w:pPr>
    </w:p>
    <w:p w14:paraId="22C99B81" w14:textId="77777777" w:rsidR="00FE3321" w:rsidRPr="00B04778" w:rsidRDefault="004523EA" w:rsidP="00861F2C">
      <w:pPr>
        <w:pStyle w:val="Title"/>
        <w:jc w:val="left"/>
        <w:rPr>
          <w:rFonts w:ascii="Trebuchet MS" w:hAnsi="Trebuchet MS"/>
          <w:sz w:val="22"/>
          <w:szCs w:val="22"/>
          <w:u w:val="single"/>
        </w:rPr>
      </w:pPr>
      <w:r w:rsidRPr="00B04778">
        <w:rPr>
          <w:rFonts w:ascii="Trebuchet MS" w:hAnsi="Trebuchet MS"/>
          <w:b w:val="0"/>
          <w:sz w:val="22"/>
          <w:szCs w:val="22"/>
        </w:rPr>
        <w:t>Signature ________________</w:t>
      </w:r>
      <w:r w:rsidR="002C2433" w:rsidRPr="00B04778">
        <w:rPr>
          <w:rFonts w:ascii="Trebuchet MS" w:hAnsi="Trebuchet MS"/>
          <w:b w:val="0"/>
          <w:sz w:val="22"/>
          <w:szCs w:val="22"/>
        </w:rPr>
        <w:t>__________________</w:t>
      </w:r>
      <w:r w:rsidRPr="00B04778">
        <w:rPr>
          <w:rFonts w:ascii="Trebuchet MS" w:hAnsi="Trebuchet MS"/>
          <w:b w:val="0"/>
          <w:sz w:val="22"/>
          <w:szCs w:val="22"/>
        </w:rPr>
        <w:t>_________ Date __________________</w:t>
      </w:r>
      <w:r w:rsidRPr="00B04778">
        <w:rPr>
          <w:rFonts w:ascii="Trebuchet MS" w:hAnsi="Trebuchet MS"/>
          <w:sz w:val="22"/>
          <w:szCs w:val="22"/>
          <w:u w:val="single"/>
        </w:rPr>
        <w:t xml:space="preserve"> </w:t>
      </w:r>
      <w:r w:rsidR="009E1CC1" w:rsidRPr="00B04778">
        <w:rPr>
          <w:rFonts w:ascii="Trebuchet MS" w:hAnsi="Trebuchet MS"/>
          <w:sz w:val="22"/>
          <w:szCs w:val="22"/>
          <w:u w:val="single"/>
        </w:rPr>
        <w:br w:type="page"/>
      </w:r>
    </w:p>
    <w:p w14:paraId="2B5F637B" w14:textId="77777777" w:rsidR="00FE3321" w:rsidRPr="00553668" w:rsidRDefault="00FE3321" w:rsidP="00FE3321">
      <w:pPr>
        <w:pStyle w:val="Title"/>
        <w:rPr>
          <w:rFonts w:ascii="Trebuchet MS" w:hAnsi="Trebuchet MS"/>
          <w:sz w:val="32"/>
          <w:szCs w:val="32"/>
        </w:rPr>
      </w:pPr>
      <w:r w:rsidRPr="00553668">
        <w:rPr>
          <w:rFonts w:ascii="Trebuchet MS" w:hAnsi="Trebuchet MS"/>
          <w:sz w:val="32"/>
          <w:szCs w:val="32"/>
        </w:rPr>
        <w:lastRenderedPageBreak/>
        <w:t>AMERICAN ASSOCIATION OF COLLEGES OF NURSING</w:t>
      </w:r>
    </w:p>
    <w:p w14:paraId="05782155" w14:textId="77777777" w:rsidR="0012443A" w:rsidRPr="00553668" w:rsidRDefault="0012443A" w:rsidP="00FE3321">
      <w:pPr>
        <w:tabs>
          <w:tab w:val="left" w:pos="-720"/>
        </w:tabs>
        <w:suppressAutoHyphens/>
        <w:jc w:val="center"/>
        <w:rPr>
          <w:rFonts w:ascii="Trebuchet MS" w:hAnsi="Trebuchet MS"/>
          <w:b/>
          <w:sz w:val="32"/>
          <w:szCs w:val="32"/>
        </w:rPr>
      </w:pPr>
      <w:r w:rsidRPr="00553668">
        <w:rPr>
          <w:rFonts w:ascii="Trebuchet MS" w:hAnsi="Trebuchet MS"/>
          <w:b/>
          <w:sz w:val="32"/>
          <w:szCs w:val="32"/>
        </w:rPr>
        <w:t>NOMINATION BIOGRAPHICAL DATA FORM</w:t>
      </w:r>
    </w:p>
    <w:p w14:paraId="6CA35D78" w14:textId="77777777" w:rsidR="004523EA" w:rsidRPr="00B04778" w:rsidRDefault="004523EA" w:rsidP="0012443A">
      <w:pPr>
        <w:tabs>
          <w:tab w:val="left" w:pos="-720"/>
        </w:tabs>
        <w:suppressAutoHyphens/>
        <w:jc w:val="center"/>
        <w:rPr>
          <w:rFonts w:ascii="Trebuchet MS" w:hAnsi="Trebuchet MS"/>
          <w:b/>
          <w:sz w:val="22"/>
          <w:szCs w:val="22"/>
        </w:rPr>
      </w:pPr>
    </w:p>
    <w:p w14:paraId="5576E7A7" w14:textId="74743AD2" w:rsidR="004523EA" w:rsidRPr="00B04778" w:rsidRDefault="004523EA" w:rsidP="004523EA">
      <w:pPr>
        <w:tabs>
          <w:tab w:val="left" w:pos="-720"/>
        </w:tabs>
        <w:suppressAutoHyphens/>
        <w:rPr>
          <w:rFonts w:ascii="Trebuchet MS" w:hAnsi="Trebuchet MS"/>
          <w:b/>
          <w:sz w:val="22"/>
          <w:szCs w:val="22"/>
        </w:rPr>
      </w:pPr>
      <w:bookmarkStart w:id="0" w:name="_Hlk37757612"/>
      <w:r w:rsidRPr="00B04778">
        <w:rPr>
          <w:rFonts w:ascii="Trebuchet MS" w:hAnsi="Trebuchet MS"/>
          <w:sz w:val="22"/>
          <w:szCs w:val="22"/>
        </w:rPr>
        <w:t>The Biographical Data Form should be submitted as a Word document and is limited</w:t>
      </w:r>
      <w:r w:rsidR="00383CB7">
        <w:rPr>
          <w:rFonts w:ascii="Trebuchet MS" w:hAnsi="Trebuchet MS"/>
          <w:sz w:val="22"/>
          <w:szCs w:val="22"/>
        </w:rPr>
        <w:t xml:space="preserve"> to </w:t>
      </w:r>
      <w:r w:rsidRPr="00B04778">
        <w:rPr>
          <w:rFonts w:ascii="Trebuchet MS" w:hAnsi="Trebuchet MS"/>
          <w:sz w:val="22"/>
          <w:szCs w:val="22"/>
        </w:rPr>
        <w:t xml:space="preserve">2 pages. The Biographical Data Form will be distributed to the membership in the electronic mail ballot should you be chosen as a candidate. Space allotted to each category may be modified.  Candidates </w:t>
      </w:r>
      <w:r w:rsidR="000B34AD" w:rsidRPr="00B04778">
        <w:rPr>
          <w:rFonts w:ascii="Trebuchet MS" w:hAnsi="Trebuchet MS"/>
          <w:sz w:val="22"/>
          <w:szCs w:val="22"/>
        </w:rPr>
        <w:t xml:space="preserve">also </w:t>
      </w:r>
      <w:r w:rsidRPr="00B04778">
        <w:rPr>
          <w:rFonts w:ascii="Trebuchet MS" w:hAnsi="Trebuchet MS"/>
          <w:sz w:val="22"/>
          <w:szCs w:val="22"/>
        </w:rPr>
        <w:t xml:space="preserve">are requested to submit </w:t>
      </w:r>
      <w:r w:rsidR="00383CB7">
        <w:rPr>
          <w:rFonts w:ascii="Trebuchet MS" w:hAnsi="Trebuchet MS"/>
          <w:sz w:val="22"/>
          <w:szCs w:val="22"/>
        </w:rPr>
        <w:t>a</w:t>
      </w:r>
      <w:r w:rsidRPr="00B04778">
        <w:rPr>
          <w:rFonts w:ascii="Trebuchet MS" w:hAnsi="Trebuchet MS"/>
          <w:sz w:val="22"/>
          <w:szCs w:val="22"/>
        </w:rPr>
        <w:t xml:space="preserve"> curriculum vitae.  </w:t>
      </w:r>
    </w:p>
    <w:p w14:paraId="52FAAC8B" w14:textId="77777777" w:rsidR="0012443A" w:rsidRPr="00B04778" w:rsidRDefault="0012443A" w:rsidP="0012443A">
      <w:pPr>
        <w:tabs>
          <w:tab w:val="left" w:pos="-720"/>
        </w:tabs>
        <w:suppressAutoHyphens/>
        <w:rPr>
          <w:rFonts w:ascii="Trebuchet MS" w:hAnsi="Trebuchet MS"/>
          <w:sz w:val="22"/>
          <w:szCs w:val="22"/>
        </w:rPr>
      </w:pPr>
    </w:p>
    <w:bookmarkEnd w:id="0"/>
    <w:p w14:paraId="75BA3E7D" w14:textId="4A3A5565" w:rsidR="0012443A" w:rsidRPr="00B04778" w:rsidRDefault="0012443A" w:rsidP="0012443A">
      <w:pPr>
        <w:tabs>
          <w:tab w:val="left" w:pos="-720"/>
        </w:tabs>
        <w:suppressAutoHyphens/>
        <w:rPr>
          <w:rFonts w:ascii="Trebuchet MS" w:hAnsi="Trebuchet MS"/>
          <w:b/>
          <w:sz w:val="22"/>
          <w:szCs w:val="22"/>
          <w:u w:val="single"/>
        </w:rPr>
      </w:pPr>
      <w:r w:rsidRPr="00B04778">
        <w:rPr>
          <w:rFonts w:ascii="Trebuchet MS" w:hAnsi="Trebuchet MS"/>
          <w:b/>
          <w:sz w:val="22"/>
          <w:szCs w:val="22"/>
        </w:rPr>
        <w:t>Name, Title</w:t>
      </w:r>
      <w:r w:rsidR="006A3127">
        <w:rPr>
          <w:rFonts w:ascii="Trebuchet MS" w:hAnsi="Trebuchet MS"/>
          <w:b/>
          <w:sz w:val="22"/>
          <w:szCs w:val="22"/>
        </w:rPr>
        <w:t>, Credentials</w:t>
      </w:r>
      <w:r w:rsidRPr="00B04778">
        <w:rPr>
          <w:rFonts w:ascii="Trebuchet MS" w:hAnsi="Trebuchet MS"/>
          <w:b/>
          <w:sz w:val="22"/>
          <w:szCs w:val="22"/>
        </w:rPr>
        <w:t>:</w:t>
      </w:r>
    </w:p>
    <w:p w14:paraId="04FC3421" w14:textId="241786C5" w:rsidR="0012443A" w:rsidRPr="00B04778" w:rsidRDefault="0012443A" w:rsidP="0012443A">
      <w:pPr>
        <w:tabs>
          <w:tab w:val="left" w:pos="-720"/>
        </w:tabs>
        <w:suppressAutoHyphens/>
        <w:rPr>
          <w:rFonts w:ascii="Trebuchet MS" w:hAnsi="Trebuchet MS"/>
          <w:sz w:val="22"/>
          <w:szCs w:val="22"/>
          <w:u w:val="single"/>
        </w:rPr>
      </w:pPr>
      <w:r w:rsidRPr="00B04778">
        <w:rPr>
          <w:rFonts w:ascii="Trebuchet MS" w:hAnsi="Trebuchet MS"/>
          <w:b/>
          <w:sz w:val="22"/>
          <w:szCs w:val="22"/>
        </w:rPr>
        <w:t>Institution Address</w:t>
      </w:r>
      <w:r w:rsidRPr="00B04778">
        <w:rPr>
          <w:rFonts w:ascii="Trebuchet MS" w:hAnsi="Trebuchet MS"/>
          <w:sz w:val="22"/>
          <w:szCs w:val="22"/>
        </w:rPr>
        <w:t>:</w:t>
      </w:r>
    </w:p>
    <w:p w14:paraId="5A688D0F" w14:textId="77777777" w:rsidR="0012443A" w:rsidRPr="00B04778" w:rsidRDefault="0012443A" w:rsidP="0012443A">
      <w:pPr>
        <w:tabs>
          <w:tab w:val="left" w:pos="-720"/>
        </w:tabs>
        <w:suppressAutoHyphens/>
        <w:rPr>
          <w:rFonts w:ascii="Trebuchet MS" w:hAnsi="Trebuchet MS"/>
          <w:sz w:val="22"/>
          <w:szCs w:val="22"/>
          <w:u w:val="single"/>
        </w:rPr>
      </w:pPr>
      <w:r w:rsidRPr="00B04778">
        <w:rPr>
          <w:rFonts w:ascii="Trebuchet MS" w:hAnsi="Trebuchet MS"/>
          <w:sz w:val="22"/>
          <w:szCs w:val="22"/>
          <w:u w:val="single"/>
        </w:rPr>
        <w:t xml:space="preserve"> </w:t>
      </w:r>
    </w:p>
    <w:p w14:paraId="77F865B1" w14:textId="77777777" w:rsidR="0012443A" w:rsidRPr="00B04778" w:rsidRDefault="0012443A" w:rsidP="0012443A">
      <w:pPr>
        <w:tabs>
          <w:tab w:val="left" w:pos="-720"/>
        </w:tabs>
        <w:suppressAutoHyphens/>
        <w:rPr>
          <w:rFonts w:ascii="Trebuchet MS" w:hAnsi="Trebuchet MS"/>
          <w:sz w:val="22"/>
          <w:szCs w:val="22"/>
          <w:u w:val="single"/>
        </w:rPr>
      </w:pPr>
      <w:r w:rsidRPr="00B04778">
        <w:rPr>
          <w:rFonts w:ascii="Trebuchet MS" w:hAnsi="Trebuchet MS"/>
          <w:sz w:val="22"/>
          <w:szCs w:val="22"/>
          <w:u w:val="single"/>
        </w:rPr>
        <w:t xml:space="preserve"> </w:t>
      </w:r>
    </w:p>
    <w:p w14:paraId="0F623110" w14:textId="77777777" w:rsidR="0012443A" w:rsidRPr="00B04778" w:rsidRDefault="0012443A" w:rsidP="0012443A">
      <w:pPr>
        <w:tabs>
          <w:tab w:val="left" w:pos="-720"/>
        </w:tabs>
        <w:suppressAutoHyphens/>
        <w:rPr>
          <w:rFonts w:ascii="Trebuchet MS" w:hAnsi="Trebuchet MS"/>
          <w:sz w:val="22"/>
          <w:szCs w:val="22"/>
          <w:u w:val="single"/>
        </w:rPr>
      </w:pPr>
    </w:p>
    <w:p w14:paraId="4500ECBB" w14:textId="6E7442AD" w:rsidR="0012443A" w:rsidRPr="00B04778" w:rsidRDefault="0012443A" w:rsidP="0012443A">
      <w:pPr>
        <w:tabs>
          <w:tab w:val="left" w:pos="-720"/>
        </w:tabs>
        <w:suppressAutoHyphens/>
        <w:rPr>
          <w:rFonts w:ascii="Trebuchet MS" w:hAnsi="Trebuchet MS"/>
          <w:b/>
          <w:sz w:val="22"/>
          <w:szCs w:val="22"/>
        </w:rPr>
      </w:pPr>
      <w:r w:rsidRPr="00B04778">
        <w:rPr>
          <w:rFonts w:ascii="Trebuchet MS" w:hAnsi="Trebuchet MS"/>
          <w:b/>
          <w:sz w:val="22"/>
          <w:szCs w:val="22"/>
        </w:rPr>
        <w:t>Positions Held (</w:t>
      </w:r>
      <w:r w:rsidR="001D2AB1" w:rsidRPr="00B04778">
        <w:rPr>
          <w:rFonts w:ascii="Trebuchet MS" w:hAnsi="Trebuchet MS"/>
          <w:b/>
          <w:sz w:val="22"/>
          <w:szCs w:val="22"/>
        </w:rPr>
        <w:t xml:space="preserve">List last </w:t>
      </w:r>
      <w:r w:rsidR="007C2362">
        <w:rPr>
          <w:rFonts w:ascii="Trebuchet MS" w:hAnsi="Trebuchet MS"/>
          <w:b/>
          <w:sz w:val="22"/>
          <w:szCs w:val="22"/>
        </w:rPr>
        <w:t>2</w:t>
      </w:r>
      <w:r w:rsidR="001D2AB1" w:rsidRPr="00B04778">
        <w:rPr>
          <w:rFonts w:ascii="Trebuchet MS" w:hAnsi="Trebuchet MS"/>
          <w:b/>
          <w:sz w:val="22"/>
          <w:szCs w:val="22"/>
        </w:rPr>
        <w:t xml:space="preserve"> positions and years</w:t>
      </w:r>
      <w:r w:rsidR="007C2362">
        <w:rPr>
          <w:rFonts w:ascii="Trebuchet MS" w:hAnsi="Trebuchet MS"/>
          <w:b/>
          <w:sz w:val="22"/>
          <w:szCs w:val="22"/>
        </w:rPr>
        <w:t xml:space="preserve"> of service</w:t>
      </w:r>
      <w:r w:rsidR="001D2AB1" w:rsidRPr="00B04778">
        <w:rPr>
          <w:rFonts w:ascii="Trebuchet MS" w:hAnsi="Trebuchet MS"/>
          <w:b/>
          <w:sz w:val="22"/>
          <w:szCs w:val="22"/>
        </w:rPr>
        <w:t>)</w:t>
      </w:r>
      <w:r w:rsidRPr="00B04778">
        <w:rPr>
          <w:rFonts w:ascii="Trebuchet MS" w:hAnsi="Trebuchet MS"/>
          <w:b/>
          <w:sz w:val="22"/>
          <w:szCs w:val="22"/>
        </w:rPr>
        <w:t>:</w:t>
      </w:r>
    </w:p>
    <w:p w14:paraId="4F86AB6F" w14:textId="77777777" w:rsidR="0012443A" w:rsidRPr="00B04778" w:rsidRDefault="0012443A" w:rsidP="0012443A">
      <w:pPr>
        <w:tabs>
          <w:tab w:val="left" w:pos="-720"/>
        </w:tabs>
        <w:suppressAutoHyphens/>
        <w:rPr>
          <w:rFonts w:ascii="Trebuchet MS" w:hAnsi="Trebuchet MS"/>
          <w:sz w:val="22"/>
          <w:szCs w:val="22"/>
        </w:rPr>
      </w:pPr>
    </w:p>
    <w:p w14:paraId="75FD06AF" w14:textId="77777777" w:rsidR="0012443A" w:rsidRPr="00B04778" w:rsidRDefault="0012443A" w:rsidP="0012443A">
      <w:pPr>
        <w:tabs>
          <w:tab w:val="left" w:pos="-720"/>
        </w:tabs>
        <w:suppressAutoHyphens/>
        <w:rPr>
          <w:rFonts w:ascii="Trebuchet MS" w:hAnsi="Trebuchet MS"/>
          <w:sz w:val="22"/>
          <w:szCs w:val="22"/>
        </w:rPr>
      </w:pPr>
    </w:p>
    <w:p w14:paraId="06F65F04" w14:textId="77777777" w:rsidR="0012443A" w:rsidRPr="00B04778" w:rsidRDefault="0012443A" w:rsidP="0012443A">
      <w:pPr>
        <w:tabs>
          <w:tab w:val="left" w:pos="-720"/>
        </w:tabs>
        <w:suppressAutoHyphens/>
        <w:rPr>
          <w:rFonts w:ascii="Trebuchet MS" w:hAnsi="Trebuchet MS"/>
          <w:sz w:val="22"/>
          <w:szCs w:val="22"/>
        </w:rPr>
      </w:pPr>
    </w:p>
    <w:p w14:paraId="78C251BF" w14:textId="77777777" w:rsidR="00B04778" w:rsidRDefault="00B04778" w:rsidP="0012443A">
      <w:pPr>
        <w:tabs>
          <w:tab w:val="left" w:pos="-720"/>
        </w:tabs>
        <w:suppressAutoHyphens/>
        <w:rPr>
          <w:rFonts w:ascii="Trebuchet MS" w:hAnsi="Trebuchet MS"/>
          <w:b/>
          <w:sz w:val="22"/>
          <w:szCs w:val="22"/>
        </w:rPr>
      </w:pPr>
    </w:p>
    <w:p w14:paraId="0044C464" w14:textId="77777777" w:rsidR="00B04778" w:rsidRDefault="00B04778" w:rsidP="0012443A">
      <w:pPr>
        <w:tabs>
          <w:tab w:val="left" w:pos="-720"/>
        </w:tabs>
        <w:suppressAutoHyphens/>
        <w:rPr>
          <w:rFonts w:ascii="Trebuchet MS" w:hAnsi="Trebuchet MS"/>
          <w:b/>
          <w:sz w:val="22"/>
          <w:szCs w:val="22"/>
        </w:rPr>
      </w:pPr>
    </w:p>
    <w:p w14:paraId="47F45B5A" w14:textId="77777777" w:rsidR="00B04778" w:rsidRDefault="00B04778" w:rsidP="0012443A">
      <w:pPr>
        <w:tabs>
          <w:tab w:val="left" w:pos="-720"/>
        </w:tabs>
        <w:suppressAutoHyphens/>
        <w:rPr>
          <w:rFonts w:ascii="Trebuchet MS" w:hAnsi="Trebuchet MS"/>
          <w:b/>
          <w:sz w:val="22"/>
          <w:szCs w:val="22"/>
        </w:rPr>
      </w:pPr>
    </w:p>
    <w:p w14:paraId="1F928911" w14:textId="77777777" w:rsidR="007C2362" w:rsidRDefault="007C2362" w:rsidP="0012443A">
      <w:pPr>
        <w:tabs>
          <w:tab w:val="left" w:pos="-720"/>
        </w:tabs>
        <w:suppressAutoHyphens/>
        <w:rPr>
          <w:rFonts w:ascii="Trebuchet MS" w:hAnsi="Trebuchet MS"/>
          <w:b/>
          <w:sz w:val="22"/>
          <w:szCs w:val="22"/>
        </w:rPr>
      </w:pPr>
    </w:p>
    <w:p w14:paraId="645E9F47" w14:textId="77777777" w:rsidR="007C2362" w:rsidRDefault="007C2362" w:rsidP="0012443A">
      <w:pPr>
        <w:tabs>
          <w:tab w:val="left" w:pos="-720"/>
        </w:tabs>
        <w:suppressAutoHyphens/>
        <w:rPr>
          <w:rFonts w:ascii="Trebuchet MS" w:hAnsi="Trebuchet MS"/>
          <w:b/>
          <w:sz w:val="22"/>
          <w:szCs w:val="22"/>
        </w:rPr>
      </w:pPr>
    </w:p>
    <w:p w14:paraId="3AB56F58" w14:textId="77777777" w:rsidR="007C2362" w:rsidRDefault="007C2362" w:rsidP="0012443A">
      <w:pPr>
        <w:tabs>
          <w:tab w:val="left" w:pos="-720"/>
        </w:tabs>
        <w:suppressAutoHyphens/>
        <w:rPr>
          <w:rFonts w:ascii="Trebuchet MS" w:hAnsi="Trebuchet MS"/>
          <w:b/>
          <w:sz w:val="22"/>
          <w:szCs w:val="22"/>
        </w:rPr>
      </w:pPr>
    </w:p>
    <w:p w14:paraId="29B24D2A" w14:textId="77777777" w:rsidR="007C2362" w:rsidRDefault="007C2362" w:rsidP="0012443A">
      <w:pPr>
        <w:tabs>
          <w:tab w:val="left" w:pos="-720"/>
        </w:tabs>
        <w:suppressAutoHyphens/>
        <w:rPr>
          <w:rFonts w:ascii="Trebuchet MS" w:hAnsi="Trebuchet MS"/>
          <w:b/>
          <w:sz w:val="22"/>
          <w:szCs w:val="22"/>
        </w:rPr>
      </w:pPr>
    </w:p>
    <w:p w14:paraId="34A7BE3F" w14:textId="5D7D444E" w:rsidR="0012443A" w:rsidRPr="00B04778" w:rsidRDefault="00B04778" w:rsidP="0012443A">
      <w:pPr>
        <w:tabs>
          <w:tab w:val="left" w:pos="-720"/>
        </w:tabs>
        <w:suppressAutoHyphens/>
        <w:rPr>
          <w:rFonts w:ascii="Trebuchet MS" w:hAnsi="Trebuchet MS"/>
          <w:b/>
          <w:sz w:val="22"/>
          <w:szCs w:val="22"/>
        </w:rPr>
      </w:pPr>
      <w:r>
        <w:rPr>
          <w:rFonts w:ascii="Trebuchet MS" w:hAnsi="Trebuchet MS"/>
          <w:b/>
          <w:sz w:val="22"/>
          <w:szCs w:val="22"/>
        </w:rPr>
        <w:t xml:space="preserve">Previous </w:t>
      </w:r>
      <w:r w:rsidR="0012443A" w:rsidRPr="00B04778">
        <w:rPr>
          <w:rFonts w:ascii="Trebuchet MS" w:hAnsi="Trebuchet MS"/>
          <w:b/>
          <w:sz w:val="22"/>
          <w:szCs w:val="22"/>
        </w:rPr>
        <w:t>Service (</w:t>
      </w:r>
      <w:r w:rsidR="007277F8" w:rsidRPr="00B04778">
        <w:rPr>
          <w:rFonts w:ascii="Trebuchet MS" w:hAnsi="Trebuchet MS"/>
          <w:b/>
          <w:sz w:val="22"/>
          <w:szCs w:val="22"/>
        </w:rPr>
        <w:t xml:space="preserve">include </w:t>
      </w:r>
      <w:r w:rsidR="007C2362">
        <w:rPr>
          <w:rFonts w:ascii="Trebuchet MS" w:hAnsi="Trebuchet MS"/>
          <w:b/>
          <w:sz w:val="22"/>
          <w:szCs w:val="22"/>
        </w:rPr>
        <w:t>b</w:t>
      </w:r>
      <w:r w:rsidR="001D2AB1" w:rsidRPr="00B04778">
        <w:rPr>
          <w:rFonts w:ascii="Trebuchet MS" w:hAnsi="Trebuchet MS"/>
          <w:b/>
          <w:sz w:val="22"/>
          <w:szCs w:val="22"/>
        </w:rPr>
        <w:t>oard</w:t>
      </w:r>
      <w:r w:rsidR="007C2362">
        <w:rPr>
          <w:rFonts w:ascii="Trebuchet MS" w:hAnsi="Trebuchet MS"/>
          <w:b/>
          <w:sz w:val="22"/>
          <w:szCs w:val="22"/>
        </w:rPr>
        <w:t xml:space="preserve">, </w:t>
      </w:r>
      <w:r w:rsidR="001D2AB1" w:rsidRPr="00B04778">
        <w:rPr>
          <w:rFonts w:ascii="Trebuchet MS" w:hAnsi="Trebuchet MS"/>
          <w:b/>
          <w:sz w:val="22"/>
          <w:szCs w:val="22"/>
        </w:rPr>
        <w:t xml:space="preserve">committee or task force </w:t>
      </w:r>
      <w:r w:rsidR="007277F8" w:rsidRPr="00B04778">
        <w:rPr>
          <w:rFonts w:ascii="Trebuchet MS" w:hAnsi="Trebuchet MS"/>
          <w:b/>
          <w:sz w:val="22"/>
          <w:szCs w:val="22"/>
        </w:rPr>
        <w:t>service</w:t>
      </w:r>
      <w:r>
        <w:rPr>
          <w:rFonts w:ascii="Trebuchet MS" w:hAnsi="Trebuchet MS"/>
          <w:b/>
          <w:sz w:val="22"/>
          <w:szCs w:val="22"/>
        </w:rPr>
        <w:t xml:space="preserve"> (AACN and other)</w:t>
      </w:r>
      <w:r w:rsidR="007277F8" w:rsidRPr="00B04778">
        <w:rPr>
          <w:rFonts w:ascii="Trebuchet MS" w:hAnsi="Trebuchet MS"/>
          <w:b/>
          <w:sz w:val="22"/>
          <w:szCs w:val="22"/>
        </w:rPr>
        <w:t xml:space="preserve">, any </w:t>
      </w:r>
      <w:r w:rsidR="001D2AB1" w:rsidRPr="00B04778">
        <w:rPr>
          <w:rFonts w:ascii="Trebuchet MS" w:hAnsi="Trebuchet MS"/>
          <w:b/>
          <w:sz w:val="22"/>
          <w:szCs w:val="22"/>
        </w:rPr>
        <w:t xml:space="preserve">other </w:t>
      </w:r>
      <w:r w:rsidR="007277F8" w:rsidRPr="00B04778">
        <w:rPr>
          <w:rFonts w:ascii="Trebuchet MS" w:hAnsi="Trebuchet MS"/>
          <w:b/>
          <w:sz w:val="22"/>
          <w:szCs w:val="22"/>
        </w:rPr>
        <w:t xml:space="preserve">organizational </w:t>
      </w:r>
      <w:r w:rsidR="001D2AB1" w:rsidRPr="00B04778">
        <w:rPr>
          <w:rFonts w:ascii="Trebuchet MS" w:hAnsi="Trebuchet MS"/>
          <w:b/>
          <w:sz w:val="22"/>
          <w:szCs w:val="22"/>
        </w:rPr>
        <w:t>service and years served)</w:t>
      </w:r>
      <w:r w:rsidR="0012443A" w:rsidRPr="00B04778">
        <w:rPr>
          <w:rFonts w:ascii="Trebuchet MS" w:hAnsi="Trebuchet MS"/>
          <w:b/>
          <w:sz w:val="22"/>
          <w:szCs w:val="22"/>
        </w:rPr>
        <w:t>:</w:t>
      </w:r>
    </w:p>
    <w:p w14:paraId="223A4DA8" w14:textId="77777777" w:rsidR="0012443A" w:rsidRPr="00B04778" w:rsidRDefault="0012443A" w:rsidP="0012443A">
      <w:pPr>
        <w:tabs>
          <w:tab w:val="left" w:pos="-720"/>
        </w:tabs>
        <w:suppressAutoHyphens/>
        <w:rPr>
          <w:rFonts w:ascii="Trebuchet MS" w:hAnsi="Trebuchet MS"/>
          <w:sz w:val="22"/>
          <w:szCs w:val="22"/>
        </w:rPr>
      </w:pPr>
    </w:p>
    <w:p w14:paraId="31C1E68C" w14:textId="77777777" w:rsidR="0012443A" w:rsidRPr="00B04778" w:rsidRDefault="0012443A" w:rsidP="0012443A">
      <w:pPr>
        <w:tabs>
          <w:tab w:val="left" w:pos="-720"/>
        </w:tabs>
        <w:suppressAutoHyphens/>
        <w:rPr>
          <w:rFonts w:ascii="Trebuchet MS" w:hAnsi="Trebuchet MS"/>
          <w:sz w:val="22"/>
          <w:szCs w:val="22"/>
        </w:rPr>
      </w:pPr>
    </w:p>
    <w:p w14:paraId="76B64B65" w14:textId="77777777" w:rsidR="0012443A" w:rsidRPr="00B04778" w:rsidRDefault="0012443A" w:rsidP="0012443A">
      <w:pPr>
        <w:tabs>
          <w:tab w:val="left" w:pos="-720"/>
        </w:tabs>
        <w:suppressAutoHyphens/>
        <w:rPr>
          <w:rFonts w:ascii="Trebuchet MS" w:hAnsi="Trebuchet MS"/>
          <w:sz w:val="22"/>
          <w:szCs w:val="22"/>
        </w:rPr>
      </w:pPr>
    </w:p>
    <w:p w14:paraId="4A7746EB" w14:textId="77777777" w:rsidR="0012443A" w:rsidRPr="00B04778" w:rsidRDefault="0012443A" w:rsidP="0012443A">
      <w:pPr>
        <w:tabs>
          <w:tab w:val="left" w:pos="-720"/>
        </w:tabs>
        <w:suppressAutoHyphens/>
        <w:rPr>
          <w:rFonts w:ascii="Trebuchet MS" w:hAnsi="Trebuchet MS"/>
          <w:sz w:val="22"/>
          <w:szCs w:val="22"/>
        </w:rPr>
      </w:pPr>
    </w:p>
    <w:p w14:paraId="5CE88E7E" w14:textId="77777777" w:rsidR="0012443A" w:rsidRPr="00B04778" w:rsidRDefault="0012443A" w:rsidP="0012443A">
      <w:pPr>
        <w:tabs>
          <w:tab w:val="left" w:pos="-720"/>
        </w:tabs>
        <w:suppressAutoHyphens/>
        <w:rPr>
          <w:rFonts w:ascii="Trebuchet MS" w:hAnsi="Trebuchet MS"/>
          <w:sz w:val="22"/>
          <w:szCs w:val="22"/>
        </w:rPr>
      </w:pPr>
    </w:p>
    <w:p w14:paraId="60AF71E8" w14:textId="77777777" w:rsidR="0012443A" w:rsidRPr="00B04778" w:rsidRDefault="0012443A" w:rsidP="0012443A">
      <w:pPr>
        <w:tabs>
          <w:tab w:val="left" w:pos="-720"/>
        </w:tabs>
        <w:suppressAutoHyphens/>
        <w:rPr>
          <w:rFonts w:ascii="Trebuchet MS" w:hAnsi="Trebuchet MS"/>
          <w:sz w:val="22"/>
          <w:szCs w:val="22"/>
        </w:rPr>
      </w:pPr>
    </w:p>
    <w:p w14:paraId="45B1ADF8" w14:textId="77777777" w:rsidR="0012443A" w:rsidRPr="00B04778" w:rsidRDefault="0012443A" w:rsidP="0012443A">
      <w:pPr>
        <w:tabs>
          <w:tab w:val="left" w:pos="-720"/>
        </w:tabs>
        <w:suppressAutoHyphens/>
        <w:rPr>
          <w:rFonts w:ascii="Trebuchet MS" w:hAnsi="Trebuchet MS"/>
          <w:sz w:val="22"/>
          <w:szCs w:val="22"/>
        </w:rPr>
      </w:pPr>
    </w:p>
    <w:p w14:paraId="4C6BD105" w14:textId="77777777" w:rsidR="0012443A" w:rsidRPr="00B04778" w:rsidRDefault="0012443A" w:rsidP="0012443A">
      <w:pPr>
        <w:tabs>
          <w:tab w:val="left" w:pos="-720"/>
        </w:tabs>
        <w:suppressAutoHyphens/>
        <w:rPr>
          <w:rFonts w:ascii="Trebuchet MS" w:hAnsi="Trebuchet MS"/>
          <w:sz w:val="22"/>
          <w:szCs w:val="22"/>
        </w:rPr>
      </w:pPr>
    </w:p>
    <w:p w14:paraId="5F3E830F" w14:textId="77777777" w:rsidR="001D2AB1" w:rsidRPr="00B04778" w:rsidRDefault="001D2AB1" w:rsidP="0012443A">
      <w:pPr>
        <w:tabs>
          <w:tab w:val="left" w:pos="-720"/>
        </w:tabs>
        <w:suppressAutoHyphens/>
        <w:rPr>
          <w:rFonts w:ascii="Trebuchet MS" w:hAnsi="Trebuchet MS"/>
          <w:b/>
          <w:sz w:val="22"/>
          <w:szCs w:val="22"/>
        </w:rPr>
      </w:pPr>
    </w:p>
    <w:p w14:paraId="7C36B2E8" w14:textId="77777777" w:rsidR="001D2AB1" w:rsidRPr="00B04778" w:rsidRDefault="001D2AB1" w:rsidP="0012443A">
      <w:pPr>
        <w:tabs>
          <w:tab w:val="left" w:pos="-720"/>
        </w:tabs>
        <w:suppressAutoHyphens/>
        <w:rPr>
          <w:rFonts w:ascii="Trebuchet MS" w:hAnsi="Trebuchet MS"/>
          <w:b/>
          <w:sz w:val="22"/>
          <w:szCs w:val="22"/>
        </w:rPr>
      </w:pPr>
    </w:p>
    <w:p w14:paraId="4BFE76CF" w14:textId="77777777" w:rsidR="0012443A" w:rsidRPr="00B04778" w:rsidRDefault="0012443A" w:rsidP="0012443A">
      <w:pPr>
        <w:tabs>
          <w:tab w:val="left" w:pos="-720"/>
        </w:tabs>
        <w:suppressAutoHyphens/>
        <w:rPr>
          <w:rFonts w:ascii="Trebuchet MS" w:hAnsi="Trebuchet MS"/>
          <w:sz w:val="22"/>
          <w:szCs w:val="22"/>
        </w:rPr>
      </w:pPr>
    </w:p>
    <w:p w14:paraId="7C20C653" w14:textId="77777777" w:rsidR="0012443A" w:rsidRPr="00B04778" w:rsidRDefault="0012443A" w:rsidP="0012443A">
      <w:pPr>
        <w:tabs>
          <w:tab w:val="left" w:pos="-720"/>
        </w:tabs>
        <w:suppressAutoHyphens/>
        <w:rPr>
          <w:rFonts w:ascii="Trebuchet MS" w:hAnsi="Trebuchet MS"/>
          <w:sz w:val="22"/>
          <w:szCs w:val="22"/>
        </w:rPr>
      </w:pPr>
    </w:p>
    <w:p w14:paraId="10656A46" w14:textId="652D7105" w:rsidR="0012443A" w:rsidRDefault="0012443A" w:rsidP="0012443A">
      <w:pPr>
        <w:tabs>
          <w:tab w:val="left" w:pos="-720"/>
        </w:tabs>
        <w:suppressAutoHyphens/>
        <w:rPr>
          <w:rFonts w:ascii="Trebuchet MS" w:hAnsi="Trebuchet MS"/>
          <w:b/>
          <w:sz w:val="22"/>
          <w:szCs w:val="22"/>
        </w:rPr>
      </w:pPr>
      <w:r w:rsidRPr="00B04778">
        <w:rPr>
          <w:rFonts w:ascii="Trebuchet MS" w:hAnsi="Trebuchet MS"/>
          <w:b/>
          <w:sz w:val="22"/>
          <w:szCs w:val="22"/>
        </w:rPr>
        <w:t>Areas of Expertise</w:t>
      </w:r>
      <w:r w:rsidR="00B04778">
        <w:rPr>
          <w:rFonts w:ascii="Trebuchet MS" w:hAnsi="Trebuchet MS"/>
          <w:b/>
          <w:sz w:val="22"/>
          <w:szCs w:val="22"/>
        </w:rPr>
        <w:t>/Recognition</w:t>
      </w:r>
      <w:r w:rsidRPr="00B04778">
        <w:rPr>
          <w:rFonts w:ascii="Trebuchet MS" w:hAnsi="Trebuchet MS"/>
          <w:b/>
          <w:sz w:val="22"/>
          <w:szCs w:val="22"/>
        </w:rPr>
        <w:t xml:space="preserve"> (credentials, teaching/research scholarship, </w:t>
      </w:r>
      <w:r w:rsidR="00B04778">
        <w:rPr>
          <w:rFonts w:ascii="Trebuchet MS" w:hAnsi="Trebuchet MS"/>
          <w:b/>
          <w:sz w:val="22"/>
          <w:szCs w:val="22"/>
        </w:rPr>
        <w:t xml:space="preserve">thought leadership, </w:t>
      </w:r>
      <w:r w:rsidRPr="00B04778">
        <w:rPr>
          <w:rFonts w:ascii="Trebuchet MS" w:hAnsi="Trebuchet MS"/>
          <w:b/>
          <w:sz w:val="22"/>
          <w:szCs w:val="22"/>
        </w:rPr>
        <w:t>professional achievements</w:t>
      </w:r>
      <w:r w:rsidR="00B04778">
        <w:rPr>
          <w:rFonts w:ascii="Trebuchet MS" w:hAnsi="Trebuchet MS"/>
          <w:b/>
          <w:sz w:val="22"/>
          <w:szCs w:val="22"/>
        </w:rPr>
        <w:t>, national recognition, distinguished a</w:t>
      </w:r>
      <w:r w:rsidRPr="00B04778">
        <w:rPr>
          <w:rFonts w:ascii="Trebuchet MS" w:hAnsi="Trebuchet MS"/>
          <w:b/>
          <w:sz w:val="22"/>
          <w:szCs w:val="22"/>
        </w:rPr>
        <w:t>wards, etc.):</w:t>
      </w:r>
    </w:p>
    <w:p w14:paraId="5BA3286C" w14:textId="1D52A934" w:rsidR="00B04778" w:rsidRDefault="00B04778" w:rsidP="0012443A">
      <w:pPr>
        <w:tabs>
          <w:tab w:val="left" w:pos="-720"/>
        </w:tabs>
        <w:suppressAutoHyphens/>
        <w:rPr>
          <w:rFonts w:ascii="Trebuchet MS" w:hAnsi="Trebuchet MS"/>
          <w:b/>
          <w:sz w:val="22"/>
          <w:szCs w:val="22"/>
        </w:rPr>
      </w:pPr>
    </w:p>
    <w:p w14:paraId="0731EDEF" w14:textId="2181AC96" w:rsidR="00B04778" w:rsidRDefault="00B04778" w:rsidP="0012443A">
      <w:pPr>
        <w:tabs>
          <w:tab w:val="left" w:pos="-720"/>
        </w:tabs>
        <w:suppressAutoHyphens/>
        <w:rPr>
          <w:rFonts w:ascii="Trebuchet MS" w:hAnsi="Trebuchet MS"/>
          <w:b/>
          <w:sz w:val="22"/>
          <w:szCs w:val="22"/>
        </w:rPr>
      </w:pPr>
    </w:p>
    <w:p w14:paraId="06C6CA44" w14:textId="134A4907" w:rsidR="00B04778" w:rsidRDefault="00B04778" w:rsidP="0012443A">
      <w:pPr>
        <w:tabs>
          <w:tab w:val="left" w:pos="-720"/>
        </w:tabs>
        <w:suppressAutoHyphens/>
        <w:rPr>
          <w:rFonts w:ascii="Trebuchet MS" w:hAnsi="Trebuchet MS"/>
          <w:b/>
          <w:sz w:val="22"/>
          <w:szCs w:val="22"/>
        </w:rPr>
      </w:pPr>
    </w:p>
    <w:p w14:paraId="23E05F78" w14:textId="71BB54D5" w:rsidR="00B04778" w:rsidRDefault="00B04778" w:rsidP="0012443A">
      <w:pPr>
        <w:tabs>
          <w:tab w:val="left" w:pos="-720"/>
        </w:tabs>
        <w:suppressAutoHyphens/>
        <w:rPr>
          <w:rFonts w:ascii="Trebuchet MS" w:hAnsi="Trebuchet MS"/>
          <w:b/>
          <w:sz w:val="22"/>
          <w:szCs w:val="22"/>
        </w:rPr>
      </w:pPr>
    </w:p>
    <w:p w14:paraId="3AB27234" w14:textId="6AD4146C" w:rsidR="00B04778" w:rsidRDefault="00B04778" w:rsidP="0012443A">
      <w:pPr>
        <w:tabs>
          <w:tab w:val="left" w:pos="-720"/>
        </w:tabs>
        <w:suppressAutoHyphens/>
        <w:rPr>
          <w:rFonts w:ascii="Trebuchet MS" w:hAnsi="Trebuchet MS"/>
          <w:b/>
          <w:sz w:val="22"/>
          <w:szCs w:val="22"/>
        </w:rPr>
      </w:pPr>
    </w:p>
    <w:p w14:paraId="652063C6" w14:textId="26A09C8A" w:rsidR="00B04778" w:rsidRDefault="00B04778" w:rsidP="0012443A">
      <w:pPr>
        <w:tabs>
          <w:tab w:val="left" w:pos="-720"/>
        </w:tabs>
        <w:suppressAutoHyphens/>
        <w:rPr>
          <w:rFonts w:ascii="Trebuchet MS" w:hAnsi="Trebuchet MS"/>
          <w:b/>
          <w:sz w:val="22"/>
          <w:szCs w:val="22"/>
        </w:rPr>
      </w:pPr>
    </w:p>
    <w:p w14:paraId="7AA22C67" w14:textId="3A8E5631" w:rsidR="00B04778" w:rsidRDefault="00B04778" w:rsidP="0012443A">
      <w:pPr>
        <w:tabs>
          <w:tab w:val="left" w:pos="-720"/>
        </w:tabs>
        <w:suppressAutoHyphens/>
        <w:rPr>
          <w:rFonts w:ascii="Trebuchet MS" w:hAnsi="Trebuchet MS"/>
          <w:b/>
          <w:sz w:val="22"/>
          <w:szCs w:val="22"/>
        </w:rPr>
      </w:pPr>
    </w:p>
    <w:p w14:paraId="018D6980" w14:textId="291502DB" w:rsidR="00B04778" w:rsidRDefault="00B04778" w:rsidP="0012443A">
      <w:pPr>
        <w:tabs>
          <w:tab w:val="left" w:pos="-720"/>
        </w:tabs>
        <w:suppressAutoHyphens/>
        <w:rPr>
          <w:rFonts w:ascii="Trebuchet MS" w:hAnsi="Trebuchet MS"/>
          <w:b/>
          <w:sz w:val="22"/>
          <w:szCs w:val="22"/>
        </w:rPr>
      </w:pPr>
    </w:p>
    <w:p w14:paraId="261B5D9C" w14:textId="77777777" w:rsidR="00B04778" w:rsidRPr="00B04778" w:rsidRDefault="00B04778" w:rsidP="0012443A">
      <w:pPr>
        <w:tabs>
          <w:tab w:val="left" w:pos="-720"/>
        </w:tabs>
        <w:suppressAutoHyphens/>
        <w:rPr>
          <w:rFonts w:ascii="Trebuchet MS" w:hAnsi="Trebuchet MS"/>
          <w:b/>
          <w:sz w:val="22"/>
          <w:szCs w:val="22"/>
        </w:rPr>
      </w:pPr>
    </w:p>
    <w:p w14:paraId="1DAAA652" w14:textId="77777777" w:rsidR="0012443A" w:rsidRPr="00553668" w:rsidRDefault="0012443A" w:rsidP="0012443A">
      <w:pPr>
        <w:tabs>
          <w:tab w:val="left" w:pos="-720"/>
        </w:tabs>
        <w:suppressAutoHyphens/>
        <w:jc w:val="center"/>
        <w:rPr>
          <w:rFonts w:ascii="Trebuchet MS" w:hAnsi="Trebuchet MS"/>
          <w:b/>
          <w:sz w:val="32"/>
          <w:szCs w:val="32"/>
        </w:rPr>
      </w:pPr>
      <w:r w:rsidRPr="00B04778">
        <w:rPr>
          <w:rFonts w:ascii="Trebuchet MS" w:hAnsi="Trebuchet MS"/>
          <w:sz w:val="22"/>
          <w:szCs w:val="22"/>
        </w:rPr>
        <w:br w:type="page"/>
      </w:r>
      <w:r w:rsidRPr="00553668">
        <w:rPr>
          <w:rFonts w:ascii="Trebuchet MS" w:hAnsi="Trebuchet MS"/>
          <w:b/>
          <w:sz w:val="32"/>
          <w:szCs w:val="32"/>
        </w:rPr>
        <w:lastRenderedPageBreak/>
        <w:t>NOMINATION PERSONAL STATEMENT</w:t>
      </w:r>
    </w:p>
    <w:p w14:paraId="36BB55AE" w14:textId="77777777" w:rsidR="0012443A" w:rsidRPr="00B04778" w:rsidRDefault="0012443A" w:rsidP="0012443A">
      <w:pPr>
        <w:tabs>
          <w:tab w:val="left" w:pos="-720"/>
        </w:tabs>
        <w:suppressAutoHyphens/>
        <w:jc w:val="center"/>
        <w:rPr>
          <w:rFonts w:ascii="Trebuchet MS" w:hAnsi="Trebuchet MS"/>
          <w:b/>
          <w:sz w:val="22"/>
          <w:szCs w:val="22"/>
        </w:rPr>
      </w:pPr>
    </w:p>
    <w:p w14:paraId="4BD2CF66" w14:textId="467A7954"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The Candidate Personal Statement will be distributed to the </w:t>
      </w:r>
      <w:r w:rsidR="001D2AB1" w:rsidRPr="00B04778">
        <w:rPr>
          <w:rFonts w:ascii="Trebuchet MS" w:hAnsi="Trebuchet MS"/>
          <w:sz w:val="22"/>
          <w:szCs w:val="22"/>
        </w:rPr>
        <w:t xml:space="preserve">AACN </w:t>
      </w:r>
      <w:r w:rsidRPr="00B04778">
        <w:rPr>
          <w:rFonts w:ascii="Trebuchet MS" w:hAnsi="Trebuchet MS"/>
          <w:sz w:val="22"/>
          <w:szCs w:val="22"/>
        </w:rPr>
        <w:t xml:space="preserve">membership in the electronic mail ballot.  Please limit the personal statement to </w:t>
      </w:r>
      <w:r w:rsidR="00527E5D">
        <w:rPr>
          <w:rFonts w:ascii="Trebuchet MS" w:hAnsi="Trebuchet MS"/>
          <w:sz w:val="22"/>
          <w:szCs w:val="22"/>
        </w:rPr>
        <w:t>2</w:t>
      </w:r>
      <w:r w:rsidRPr="00B04778">
        <w:rPr>
          <w:rFonts w:ascii="Trebuchet MS" w:hAnsi="Trebuchet MS"/>
          <w:sz w:val="22"/>
          <w:szCs w:val="22"/>
        </w:rPr>
        <w:t xml:space="preserve"> page</w:t>
      </w:r>
      <w:r w:rsidR="00527E5D">
        <w:rPr>
          <w:rFonts w:ascii="Trebuchet MS" w:hAnsi="Trebuchet MS"/>
          <w:sz w:val="22"/>
          <w:szCs w:val="22"/>
        </w:rPr>
        <w:t>s</w:t>
      </w:r>
      <w:r w:rsidRPr="00B04778">
        <w:rPr>
          <w:rFonts w:ascii="Trebuchet MS" w:hAnsi="Trebuchet MS"/>
          <w:sz w:val="22"/>
          <w:szCs w:val="22"/>
        </w:rPr>
        <w:t>.</w:t>
      </w:r>
    </w:p>
    <w:p w14:paraId="716B5810" w14:textId="77777777" w:rsidR="0012443A" w:rsidRPr="00B04778" w:rsidRDefault="0012443A" w:rsidP="0012443A">
      <w:pPr>
        <w:tabs>
          <w:tab w:val="left" w:pos="-720"/>
        </w:tabs>
        <w:suppressAutoHyphens/>
        <w:rPr>
          <w:rFonts w:ascii="Trebuchet MS" w:hAnsi="Trebuchet MS"/>
          <w:sz w:val="22"/>
          <w:szCs w:val="22"/>
        </w:rPr>
      </w:pPr>
    </w:p>
    <w:p w14:paraId="3E1E601D" w14:textId="77777777" w:rsidR="0012443A" w:rsidRPr="00B04778" w:rsidRDefault="00525CE9" w:rsidP="0012443A">
      <w:pPr>
        <w:tabs>
          <w:tab w:val="left" w:pos="-720"/>
        </w:tabs>
        <w:suppressAutoHyphens/>
        <w:rPr>
          <w:rFonts w:ascii="Trebuchet MS" w:hAnsi="Trebuchet MS"/>
          <w:b/>
          <w:sz w:val="22"/>
          <w:szCs w:val="22"/>
        </w:rPr>
      </w:pPr>
      <w:r w:rsidRPr="00B04778">
        <w:rPr>
          <w:rFonts w:ascii="Trebuchet MS" w:hAnsi="Trebuchet MS"/>
          <w:b/>
          <w:sz w:val="22"/>
          <w:szCs w:val="22"/>
        </w:rPr>
        <w:t xml:space="preserve">Name/Institution: </w:t>
      </w:r>
    </w:p>
    <w:p w14:paraId="2E5A0D95" w14:textId="77777777" w:rsidR="0012443A" w:rsidRPr="00B04778" w:rsidRDefault="0012443A" w:rsidP="0012443A">
      <w:pPr>
        <w:tabs>
          <w:tab w:val="left" w:pos="-720"/>
        </w:tabs>
        <w:suppressAutoHyphens/>
        <w:rPr>
          <w:rFonts w:ascii="Trebuchet MS" w:hAnsi="Trebuchet MS"/>
          <w:b/>
          <w:sz w:val="22"/>
          <w:szCs w:val="22"/>
        </w:rPr>
      </w:pPr>
    </w:p>
    <w:p w14:paraId="33DDAFC0" w14:textId="77777777" w:rsidR="00B04778" w:rsidRDefault="00B04778" w:rsidP="0012443A">
      <w:pPr>
        <w:tabs>
          <w:tab w:val="left" w:pos="-720"/>
        </w:tabs>
        <w:suppressAutoHyphens/>
        <w:rPr>
          <w:rFonts w:ascii="Trebuchet MS" w:hAnsi="Trebuchet MS"/>
          <w:b/>
          <w:sz w:val="22"/>
          <w:szCs w:val="22"/>
        </w:rPr>
      </w:pPr>
    </w:p>
    <w:p w14:paraId="4FC7C6D3" w14:textId="0735BE99" w:rsidR="0012443A" w:rsidRPr="00B04778" w:rsidRDefault="0012443A" w:rsidP="0012443A">
      <w:pPr>
        <w:tabs>
          <w:tab w:val="left" w:pos="-720"/>
        </w:tabs>
        <w:suppressAutoHyphens/>
        <w:rPr>
          <w:rFonts w:ascii="Trebuchet MS" w:hAnsi="Trebuchet MS"/>
          <w:b/>
          <w:sz w:val="22"/>
          <w:szCs w:val="22"/>
        </w:rPr>
      </w:pPr>
      <w:r w:rsidRPr="00B04778">
        <w:rPr>
          <w:rFonts w:ascii="Trebuchet MS" w:hAnsi="Trebuchet MS"/>
          <w:b/>
          <w:sz w:val="22"/>
          <w:szCs w:val="22"/>
        </w:rPr>
        <w:t>Please state why you are interested in serving in the position you are running for.</w:t>
      </w:r>
    </w:p>
    <w:p w14:paraId="3E23613F" w14:textId="77777777" w:rsidR="0012443A" w:rsidRPr="00B04778" w:rsidRDefault="0012443A" w:rsidP="0012443A">
      <w:pPr>
        <w:tabs>
          <w:tab w:val="left" w:pos="-720"/>
        </w:tabs>
        <w:suppressAutoHyphens/>
        <w:rPr>
          <w:rFonts w:ascii="Trebuchet MS" w:hAnsi="Trebuchet MS"/>
          <w:b/>
          <w:sz w:val="22"/>
          <w:szCs w:val="22"/>
        </w:rPr>
      </w:pPr>
    </w:p>
    <w:p w14:paraId="6E568A7F" w14:textId="77777777" w:rsidR="0012443A" w:rsidRPr="00B04778" w:rsidRDefault="0012443A" w:rsidP="0012443A">
      <w:pPr>
        <w:tabs>
          <w:tab w:val="left" w:pos="-720"/>
        </w:tabs>
        <w:suppressAutoHyphens/>
        <w:rPr>
          <w:rFonts w:ascii="Trebuchet MS" w:hAnsi="Trebuchet MS"/>
          <w:b/>
          <w:sz w:val="22"/>
          <w:szCs w:val="22"/>
        </w:rPr>
      </w:pPr>
    </w:p>
    <w:p w14:paraId="090C1776" w14:textId="77777777" w:rsidR="0012443A" w:rsidRPr="00B04778" w:rsidRDefault="0012443A" w:rsidP="0012443A">
      <w:pPr>
        <w:tabs>
          <w:tab w:val="left" w:pos="-720"/>
        </w:tabs>
        <w:suppressAutoHyphens/>
        <w:rPr>
          <w:rFonts w:ascii="Trebuchet MS" w:hAnsi="Trebuchet MS"/>
          <w:b/>
          <w:sz w:val="22"/>
          <w:szCs w:val="22"/>
        </w:rPr>
      </w:pPr>
    </w:p>
    <w:p w14:paraId="2FECBDF2" w14:textId="77777777" w:rsidR="0012443A" w:rsidRPr="00B04778" w:rsidRDefault="0012443A" w:rsidP="0012443A">
      <w:pPr>
        <w:tabs>
          <w:tab w:val="left" w:pos="-720"/>
        </w:tabs>
        <w:suppressAutoHyphens/>
        <w:rPr>
          <w:rFonts w:ascii="Trebuchet MS" w:hAnsi="Trebuchet MS"/>
          <w:b/>
          <w:sz w:val="22"/>
          <w:szCs w:val="22"/>
        </w:rPr>
      </w:pPr>
    </w:p>
    <w:p w14:paraId="283FA99C" w14:textId="77777777" w:rsidR="0012443A" w:rsidRPr="00B04778" w:rsidRDefault="0012443A" w:rsidP="0012443A">
      <w:pPr>
        <w:tabs>
          <w:tab w:val="left" w:pos="-720"/>
        </w:tabs>
        <w:suppressAutoHyphens/>
        <w:rPr>
          <w:rFonts w:ascii="Trebuchet MS" w:hAnsi="Trebuchet MS"/>
          <w:b/>
          <w:sz w:val="22"/>
          <w:szCs w:val="22"/>
        </w:rPr>
      </w:pPr>
    </w:p>
    <w:p w14:paraId="4A5523DA" w14:textId="77777777" w:rsidR="0012443A" w:rsidRPr="00B04778" w:rsidRDefault="0012443A" w:rsidP="0012443A">
      <w:pPr>
        <w:tabs>
          <w:tab w:val="left" w:pos="-720"/>
        </w:tabs>
        <w:suppressAutoHyphens/>
        <w:rPr>
          <w:rFonts w:ascii="Trebuchet MS" w:hAnsi="Trebuchet MS"/>
          <w:b/>
          <w:sz w:val="22"/>
          <w:szCs w:val="22"/>
        </w:rPr>
      </w:pPr>
    </w:p>
    <w:p w14:paraId="3F4D2D80" w14:textId="77777777" w:rsidR="0012443A" w:rsidRPr="00B04778" w:rsidRDefault="0012443A" w:rsidP="0012443A">
      <w:pPr>
        <w:tabs>
          <w:tab w:val="left" w:pos="-720"/>
        </w:tabs>
        <w:suppressAutoHyphens/>
        <w:rPr>
          <w:rFonts w:ascii="Trebuchet MS" w:hAnsi="Trebuchet MS"/>
          <w:b/>
          <w:sz w:val="22"/>
          <w:szCs w:val="22"/>
        </w:rPr>
      </w:pPr>
    </w:p>
    <w:p w14:paraId="0ED75B7F" w14:textId="77777777" w:rsidR="0012443A" w:rsidRPr="00B04778" w:rsidRDefault="0012443A" w:rsidP="0012443A">
      <w:pPr>
        <w:tabs>
          <w:tab w:val="left" w:pos="-720"/>
        </w:tabs>
        <w:suppressAutoHyphens/>
        <w:rPr>
          <w:rFonts w:ascii="Trebuchet MS" w:hAnsi="Trebuchet MS"/>
          <w:b/>
          <w:sz w:val="22"/>
          <w:szCs w:val="22"/>
        </w:rPr>
      </w:pPr>
      <w:r w:rsidRPr="00B04778">
        <w:rPr>
          <w:rFonts w:ascii="Trebuchet MS" w:hAnsi="Trebuchet MS"/>
          <w:b/>
          <w:sz w:val="22"/>
          <w:szCs w:val="22"/>
        </w:rPr>
        <w:t>What do you feel your major contributions would be to the organization?</w:t>
      </w:r>
    </w:p>
    <w:p w14:paraId="76DDE25D" w14:textId="77777777" w:rsidR="0012443A" w:rsidRPr="00B04778" w:rsidRDefault="0012443A" w:rsidP="0012443A">
      <w:pPr>
        <w:tabs>
          <w:tab w:val="left" w:pos="-720"/>
        </w:tabs>
        <w:suppressAutoHyphens/>
        <w:rPr>
          <w:rFonts w:ascii="Trebuchet MS" w:hAnsi="Trebuchet MS"/>
          <w:b/>
          <w:sz w:val="22"/>
          <w:szCs w:val="22"/>
          <w:u w:val="single"/>
        </w:rPr>
      </w:pPr>
      <w:r w:rsidRPr="00B04778">
        <w:rPr>
          <w:rFonts w:ascii="Trebuchet MS" w:hAnsi="Trebuchet MS"/>
          <w:b/>
          <w:sz w:val="22"/>
          <w:szCs w:val="22"/>
          <w:u w:val="single"/>
        </w:rPr>
        <w:t xml:space="preserve"> </w:t>
      </w:r>
    </w:p>
    <w:p w14:paraId="3941F1B6" w14:textId="77777777" w:rsidR="0012443A" w:rsidRPr="00B04778" w:rsidRDefault="0012443A" w:rsidP="0012443A">
      <w:pPr>
        <w:tabs>
          <w:tab w:val="left" w:pos="-720"/>
        </w:tabs>
        <w:suppressAutoHyphens/>
        <w:rPr>
          <w:rFonts w:ascii="Trebuchet MS" w:hAnsi="Trebuchet MS"/>
          <w:b/>
          <w:sz w:val="22"/>
          <w:szCs w:val="22"/>
          <w:u w:val="single"/>
        </w:rPr>
      </w:pPr>
    </w:p>
    <w:p w14:paraId="39F7A2D1" w14:textId="77777777" w:rsidR="0012443A" w:rsidRPr="00B04778" w:rsidRDefault="0012443A" w:rsidP="0012443A">
      <w:pPr>
        <w:tabs>
          <w:tab w:val="left" w:pos="-720"/>
        </w:tabs>
        <w:suppressAutoHyphens/>
        <w:rPr>
          <w:rFonts w:ascii="Trebuchet MS" w:hAnsi="Trebuchet MS"/>
          <w:b/>
          <w:sz w:val="22"/>
          <w:szCs w:val="22"/>
        </w:rPr>
      </w:pPr>
    </w:p>
    <w:p w14:paraId="6C2DF73A" w14:textId="77777777" w:rsidR="0012443A" w:rsidRPr="00B04778" w:rsidRDefault="0012443A" w:rsidP="0012443A">
      <w:pPr>
        <w:tabs>
          <w:tab w:val="left" w:pos="-720"/>
        </w:tabs>
        <w:suppressAutoHyphens/>
        <w:rPr>
          <w:rFonts w:ascii="Trebuchet MS" w:hAnsi="Trebuchet MS"/>
          <w:b/>
          <w:sz w:val="22"/>
          <w:szCs w:val="22"/>
        </w:rPr>
      </w:pPr>
    </w:p>
    <w:p w14:paraId="3A725AF7" w14:textId="77777777" w:rsidR="0012443A" w:rsidRPr="00B04778" w:rsidRDefault="0012443A" w:rsidP="0012443A">
      <w:pPr>
        <w:tabs>
          <w:tab w:val="left" w:pos="-720"/>
        </w:tabs>
        <w:suppressAutoHyphens/>
        <w:rPr>
          <w:rFonts w:ascii="Trebuchet MS" w:hAnsi="Trebuchet MS"/>
          <w:b/>
          <w:sz w:val="22"/>
          <w:szCs w:val="22"/>
        </w:rPr>
      </w:pPr>
    </w:p>
    <w:p w14:paraId="6AD5AA20" w14:textId="77777777" w:rsidR="0012443A" w:rsidRPr="00B04778" w:rsidRDefault="0012443A" w:rsidP="0012443A">
      <w:pPr>
        <w:tabs>
          <w:tab w:val="left" w:pos="-720"/>
        </w:tabs>
        <w:suppressAutoHyphens/>
        <w:rPr>
          <w:rFonts w:ascii="Trebuchet MS" w:hAnsi="Trebuchet MS"/>
          <w:b/>
          <w:sz w:val="22"/>
          <w:szCs w:val="22"/>
        </w:rPr>
      </w:pPr>
    </w:p>
    <w:p w14:paraId="21EC879C" w14:textId="5AAC2D1E" w:rsidR="0012443A" w:rsidRDefault="0012443A" w:rsidP="0012443A">
      <w:pPr>
        <w:tabs>
          <w:tab w:val="left" w:pos="-720"/>
        </w:tabs>
        <w:suppressAutoHyphens/>
        <w:rPr>
          <w:rFonts w:ascii="Trebuchet MS" w:hAnsi="Trebuchet MS"/>
          <w:b/>
          <w:sz w:val="22"/>
          <w:szCs w:val="22"/>
        </w:rPr>
      </w:pPr>
    </w:p>
    <w:p w14:paraId="1A4BC5F9" w14:textId="77777777" w:rsidR="00B04778" w:rsidRPr="00B04778" w:rsidRDefault="00B04778" w:rsidP="0012443A">
      <w:pPr>
        <w:tabs>
          <w:tab w:val="left" w:pos="-720"/>
        </w:tabs>
        <w:suppressAutoHyphens/>
        <w:rPr>
          <w:rFonts w:ascii="Trebuchet MS" w:hAnsi="Trebuchet MS"/>
          <w:b/>
          <w:sz w:val="22"/>
          <w:szCs w:val="22"/>
        </w:rPr>
      </w:pPr>
    </w:p>
    <w:p w14:paraId="0A1B3A6D" w14:textId="76B24269" w:rsidR="0012443A" w:rsidRDefault="0012443A" w:rsidP="0012443A">
      <w:pPr>
        <w:tabs>
          <w:tab w:val="left" w:pos="-720"/>
        </w:tabs>
        <w:suppressAutoHyphens/>
        <w:rPr>
          <w:rFonts w:ascii="Trebuchet MS" w:hAnsi="Trebuchet MS"/>
          <w:b/>
          <w:sz w:val="22"/>
          <w:szCs w:val="22"/>
        </w:rPr>
      </w:pPr>
      <w:r w:rsidRPr="00B04778">
        <w:rPr>
          <w:rFonts w:ascii="Trebuchet MS" w:hAnsi="Trebuchet MS"/>
          <w:b/>
          <w:sz w:val="22"/>
          <w:szCs w:val="22"/>
        </w:rPr>
        <w:t xml:space="preserve">How do you envision meeting the </w:t>
      </w:r>
      <w:hyperlink r:id="rId15" w:history="1">
        <w:r w:rsidRPr="00D9300D">
          <w:rPr>
            <w:rStyle w:val="Hyperlink"/>
            <w:rFonts w:ascii="Trebuchet MS" w:hAnsi="Trebuchet MS"/>
            <w:b/>
            <w:sz w:val="22"/>
            <w:szCs w:val="22"/>
          </w:rPr>
          <w:t>mission and goals</w:t>
        </w:r>
      </w:hyperlink>
      <w:r w:rsidRPr="00B04778">
        <w:rPr>
          <w:rFonts w:ascii="Trebuchet MS" w:hAnsi="Trebuchet MS"/>
          <w:b/>
          <w:sz w:val="22"/>
          <w:szCs w:val="22"/>
        </w:rPr>
        <w:t xml:space="preserve"> of the association?</w:t>
      </w:r>
    </w:p>
    <w:p w14:paraId="2B2BAA8D" w14:textId="77777777" w:rsidR="00A253ED" w:rsidRDefault="00A253ED" w:rsidP="0012443A">
      <w:pPr>
        <w:tabs>
          <w:tab w:val="left" w:pos="-720"/>
        </w:tabs>
        <w:suppressAutoHyphens/>
        <w:rPr>
          <w:rFonts w:ascii="Trebuchet MS" w:hAnsi="Trebuchet MS"/>
          <w:b/>
          <w:sz w:val="22"/>
          <w:szCs w:val="22"/>
        </w:rPr>
      </w:pPr>
    </w:p>
    <w:p w14:paraId="78432E31" w14:textId="77777777" w:rsidR="00A253ED" w:rsidRDefault="00A253ED" w:rsidP="0012443A">
      <w:pPr>
        <w:tabs>
          <w:tab w:val="left" w:pos="-720"/>
        </w:tabs>
        <w:suppressAutoHyphens/>
        <w:rPr>
          <w:rFonts w:ascii="Trebuchet MS" w:hAnsi="Trebuchet MS"/>
          <w:b/>
          <w:sz w:val="22"/>
          <w:szCs w:val="22"/>
        </w:rPr>
      </w:pPr>
    </w:p>
    <w:p w14:paraId="4A9E377E" w14:textId="77777777" w:rsidR="00A253ED" w:rsidRDefault="00A253ED" w:rsidP="0012443A">
      <w:pPr>
        <w:tabs>
          <w:tab w:val="left" w:pos="-720"/>
        </w:tabs>
        <w:suppressAutoHyphens/>
        <w:rPr>
          <w:rFonts w:ascii="Trebuchet MS" w:hAnsi="Trebuchet MS"/>
          <w:b/>
          <w:sz w:val="22"/>
          <w:szCs w:val="22"/>
        </w:rPr>
      </w:pPr>
    </w:p>
    <w:p w14:paraId="1C6372A1" w14:textId="77777777" w:rsidR="00A253ED" w:rsidRDefault="00A253ED" w:rsidP="0012443A">
      <w:pPr>
        <w:tabs>
          <w:tab w:val="left" w:pos="-720"/>
        </w:tabs>
        <w:suppressAutoHyphens/>
        <w:rPr>
          <w:rFonts w:ascii="Trebuchet MS" w:hAnsi="Trebuchet MS"/>
          <w:b/>
          <w:sz w:val="22"/>
          <w:szCs w:val="22"/>
        </w:rPr>
      </w:pPr>
    </w:p>
    <w:p w14:paraId="323CDD3D" w14:textId="77777777" w:rsidR="00A253ED" w:rsidRDefault="00A253ED" w:rsidP="0012443A">
      <w:pPr>
        <w:tabs>
          <w:tab w:val="left" w:pos="-720"/>
        </w:tabs>
        <w:suppressAutoHyphens/>
        <w:rPr>
          <w:rFonts w:ascii="Trebuchet MS" w:hAnsi="Trebuchet MS"/>
          <w:b/>
          <w:sz w:val="22"/>
          <w:szCs w:val="22"/>
        </w:rPr>
      </w:pPr>
    </w:p>
    <w:p w14:paraId="79D03B3F" w14:textId="77777777" w:rsidR="00A253ED" w:rsidRDefault="00A253ED" w:rsidP="0012443A">
      <w:pPr>
        <w:tabs>
          <w:tab w:val="left" w:pos="-720"/>
        </w:tabs>
        <w:suppressAutoHyphens/>
        <w:rPr>
          <w:rFonts w:ascii="Trebuchet MS" w:hAnsi="Trebuchet MS"/>
          <w:b/>
          <w:sz w:val="22"/>
          <w:szCs w:val="22"/>
        </w:rPr>
      </w:pPr>
    </w:p>
    <w:p w14:paraId="2AEE10D5" w14:textId="77777777" w:rsidR="00A253ED" w:rsidRDefault="00A253ED" w:rsidP="0012443A">
      <w:pPr>
        <w:tabs>
          <w:tab w:val="left" w:pos="-720"/>
        </w:tabs>
        <w:suppressAutoHyphens/>
        <w:rPr>
          <w:rFonts w:ascii="Trebuchet MS" w:hAnsi="Trebuchet MS"/>
          <w:b/>
          <w:sz w:val="22"/>
          <w:szCs w:val="22"/>
        </w:rPr>
      </w:pPr>
    </w:p>
    <w:p w14:paraId="04268FFB" w14:textId="77777777" w:rsidR="00A253ED" w:rsidRDefault="00A253ED" w:rsidP="0012443A">
      <w:pPr>
        <w:tabs>
          <w:tab w:val="left" w:pos="-720"/>
        </w:tabs>
        <w:suppressAutoHyphens/>
        <w:rPr>
          <w:rFonts w:ascii="Trebuchet MS" w:hAnsi="Trebuchet MS"/>
          <w:b/>
          <w:sz w:val="22"/>
          <w:szCs w:val="22"/>
        </w:rPr>
      </w:pPr>
    </w:p>
    <w:p w14:paraId="5D8B6E8F" w14:textId="1108EEB3" w:rsidR="00A253ED" w:rsidRDefault="00D9300D" w:rsidP="0012443A">
      <w:pPr>
        <w:tabs>
          <w:tab w:val="left" w:pos="-720"/>
        </w:tabs>
        <w:suppressAutoHyphens/>
        <w:rPr>
          <w:rFonts w:ascii="Trebuchet MS" w:hAnsi="Trebuchet MS"/>
          <w:b/>
          <w:sz w:val="22"/>
          <w:szCs w:val="22"/>
        </w:rPr>
      </w:pPr>
      <w:r>
        <w:rPr>
          <w:rFonts w:ascii="Trebuchet MS" w:hAnsi="Trebuchet MS"/>
          <w:b/>
          <w:sz w:val="22"/>
          <w:szCs w:val="22"/>
        </w:rPr>
        <w:t>AACN’s values include</w:t>
      </w:r>
      <w:r w:rsidR="00A253ED">
        <w:rPr>
          <w:rFonts w:ascii="Trebuchet MS" w:hAnsi="Trebuchet MS"/>
          <w:b/>
          <w:sz w:val="22"/>
          <w:szCs w:val="22"/>
        </w:rPr>
        <w:t xml:space="preserve"> diversity, equity and inclusion</w:t>
      </w:r>
      <w:r>
        <w:rPr>
          <w:rFonts w:ascii="Trebuchet MS" w:hAnsi="Trebuchet MS"/>
          <w:b/>
          <w:sz w:val="22"/>
          <w:szCs w:val="22"/>
        </w:rPr>
        <w:t>, excellence, innovation, integrity, and leadership</w:t>
      </w:r>
      <w:r w:rsidR="00A253ED">
        <w:rPr>
          <w:rFonts w:ascii="Trebuchet MS" w:hAnsi="Trebuchet MS"/>
          <w:b/>
          <w:sz w:val="22"/>
          <w:szCs w:val="22"/>
        </w:rPr>
        <w:t xml:space="preserve">. </w:t>
      </w:r>
      <w:r>
        <w:rPr>
          <w:rFonts w:ascii="Trebuchet MS" w:hAnsi="Trebuchet MS"/>
          <w:b/>
          <w:sz w:val="22"/>
          <w:szCs w:val="22"/>
        </w:rPr>
        <w:t xml:space="preserve"> </w:t>
      </w:r>
      <w:r w:rsidR="00A253ED">
        <w:rPr>
          <w:rFonts w:ascii="Trebuchet MS" w:hAnsi="Trebuchet MS"/>
          <w:b/>
          <w:sz w:val="22"/>
          <w:szCs w:val="22"/>
        </w:rPr>
        <w:t xml:space="preserve">Briefly describe a situation where you promoted </w:t>
      </w:r>
      <w:r>
        <w:rPr>
          <w:rFonts w:ascii="Trebuchet MS" w:hAnsi="Trebuchet MS"/>
          <w:b/>
          <w:sz w:val="22"/>
          <w:szCs w:val="22"/>
        </w:rPr>
        <w:t>one or more of these</w:t>
      </w:r>
      <w:r w:rsidR="00A253ED">
        <w:rPr>
          <w:rFonts w:ascii="Trebuchet MS" w:hAnsi="Trebuchet MS"/>
          <w:b/>
          <w:sz w:val="22"/>
          <w:szCs w:val="22"/>
        </w:rPr>
        <w:t xml:space="preserve"> values. </w:t>
      </w:r>
    </w:p>
    <w:p w14:paraId="08AD8413" w14:textId="03B082C8" w:rsidR="0051563A" w:rsidRDefault="0051563A" w:rsidP="0012443A">
      <w:pPr>
        <w:tabs>
          <w:tab w:val="left" w:pos="-720"/>
        </w:tabs>
        <w:suppressAutoHyphens/>
        <w:rPr>
          <w:rFonts w:ascii="Trebuchet MS" w:hAnsi="Trebuchet MS"/>
          <w:b/>
          <w:sz w:val="22"/>
          <w:szCs w:val="22"/>
        </w:rPr>
      </w:pPr>
    </w:p>
    <w:p w14:paraId="2595D6C6" w14:textId="005D328A" w:rsidR="0051563A" w:rsidRDefault="0051563A" w:rsidP="0012443A">
      <w:pPr>
        <w:tabs>
          <w:tab w:val="left" w:pos="-720"/>
        </w:tabs>
        <w:suppressAutoHyphens/>
        <w:rPr>
          <w:rFonts w:ascii="Trebuchet MS" w:hAnsi="Trebuchet MS"/>
          <w:b/>
          <w:sz w:val="22"/>
          <w:szCs w:val="22"/>
        </w:rPr>
      </w:pPr>
    </w:p>
    <w:p w14:paraId="12688BFC" w14:textId="4FCF10B3" w:rsidR="0051563A" w:rsidRDefault="0051563A" w:rsidP="0012443A">
      <w:pPr>
        <w:tabs>
          <w:tab w:val="left" w:pos="-720"/>
        </w:tabs>
        <w:suppressAutoHyphens/>
        <w:rPr>
          <w:rFonts w:ascii="Trebuchet MS" w:hAnsi="Trebuchet MS"/>
          <w:b/>
          <w:sz w:val="22"/>
          <w:szCs w:val="22"/>
        </w:rPr>
      </w:pPr>
    </w:p>
    <w:p w14:paraId="55C0762E" w14:textId="538295E1" w:rsidR="0051563A" w:rsidRDefault="0051563A" w:rsidP="0012443A">
      <w:pPr>
        <w:tabs>
          <w:tab w:val="left" w:pos="-720"/>
        </w:tabs>
        <w:suppressAutoHyphens/>
        <w:rPr>
          <w:rFonts w:ascii="Trebuchet MS" w:hAnsi="Trebuchet MS"/>
          <w:b/>
          <w:sz w:val="22"/>
          <w:szCs w:val="22"/>
        </w:rPr>
      </w:pPr>
    </w:p>
    <w:p w14:paraId="00B79050" w14:textId="1D27F8F9" w:rsidR="0051563A" w:rsidRDefault="0051563A" w:rsidP="0012443A">
      <w:pPr>
        <w:tabs>
          <w:tab w:val="left" w:pos="-720"/>
        </w:tabs>
        <w:suppressAutoHyphens/>
        <w:rPr>
          <w:rFonts w:ascii="Trebuchet MS" w:hAnsi="Trebuchet MS"/>
          <w:b/>
          <w:sz w:val="22"/>
          <w:szCs w:val="22"/>
        </w:rPr>
      </w:pPr>
    </w:p>
    <w:p w14:paraId="49548376" w14:textId="77777777" w:rsidR="00723F66" w:rsidRDefault="00723F66" w:rsidP="0012443A">
      <w:pPr>
        <w:tabs>
          <w:tab w:val="left" w:pos="-720"/>
        </w:tabs>
        <w:suppressAutoHyphens/>
        <w:rPr>
          <w:rFonts w:ascii="Trebuchet MS" w:hAnsi="Trebuchet MS"/>
          <w:b/>
          <w:sz w:val="22"/>
          <w:szCs w:val="22"/>
        </w:rPr>
      </w:pPr>
    </w:p>
    <w:p w14:paraId="21872CDF" w14:textId="59D11FC5" w:rsidR="0051563A" w:rsidRDefault="0051563A" w:rsidP="0012443A">
      <w:pPr>
        <w:tabs>
          <w:tab w:val="left" w:pos="-720"/>
        </w:tabs>
        <w:suppressAutoHyphens/>
        <w:rPr>
          <w:rFonts w:ascii="Trebuchet MS" w:hAnsi="Trebuchet MS"/>
          <w:b/>
          <w:sz w:val="22"/>
          <w:szCs w:val="22"/>
        </w:rPr>
      </w:pPr>
    </w:p>
    <w:p w14:paraId="4063B7C6" w14:textId="4C8DEDBD" w:rsidR="0051563A" w:rsidRDefault="0051563A" w:rsidP="0012443A">
      <w:pPr>
        <w:tabs>
          <w:tab w:val="left" w:pos="-720"/>
        </w:tabs>
        <w:suppressAutoHyphens/>
        <w:rPr>
          <w:rFonts w:ascii="Trebuchet MS" w:hAnsi="Trebuchet MS"/>
          <w:b/>
          <w:sz w:val="22"/>
          <w:szCs w:val="22"/>
        </w:rPr>
      </w:pPr>
    </w:p>
    <w:p w14:paraId="7BE63815" w14:textId="5289ACB4" w:rsidR="0051563A" w:rsidRPr="00B04778" w:rsidRDefault="0051563A" w:rsidP="0012443A">
      <w:pPr>
        <w:tabs>
          <w:tab w:val="left" w:pos="-720"/>
        </w:tabs>
        <w:suppressAutoHyphens/>
        <w:rPr>
          <w:rFonts w:ascii="Trebuchet MS" w:hAnsi="Trebuchet MS"/>
          <w:b/>
          <w:sz w:val="22"/>
          <w:szCs w:val="22"/>
        </w:rPr>
      </w:pPr>
      <w:r>
        <w:rPr>
          <w:rFonts w:ascii="Trebuchet MS" w:hAnsi="Trebuchet MS"/>
          <w:b/>
          <w:sz w:val="22"/>
          <w:szCs w:val="22"/>
        </w:rPr>
        <w:t>The Board Competency Matrix identifies competencies that are needed from all Board members and the competencies needed for the Board as a whole. Please review the four areas of health and health care, higher education, innovation and technology, and governance and finance, and identify/prioritize your strengths in these areas.</w:t>
      </w:r>
    </w:p>
    <w:p w14:paraId="519D1767" w14:textId="77777777" w:rsidR="009E1CC1" w:rsidRPr="00B04778" w:rsidRDefault="009E1CC1" w:rsidP="004523EA">
      <w:pPr>
        <w:pStyle w:val="TOAHeading"/>
        <w:tabs>
          <w:tab w:val="clear" w:pos="9000"/>
          <w:tab w:val="clear" w:pos="9360"/>
          <w:tab w:val="left" w:pos="-720"/>
        </w:tabs>
        <w:jc w:val="center"/>
        <w:rPr>
          <w:rFonts w:ascii="Trebuchet MS" w:hAnsi="Trebuchet MS"/>
          <w:b/>
          <w:sz w:val="22"/>
          <w:szCs w:val="22"/>
          <w:u w:val="single"/>
        </w:rPr>
      </w:pPr>
      <w:r w:rsidRPr="00B04778">
        <w:rPr>
          <w:rFonts w:ascii="Trebuchet MS" w:hAnsi="Trebuchet MS"/>
          <w:b/>
          <w:sz w:val="22"/>
          <w:szCs w:val="22"/>
          <w:u w:val="single"/>
        </w:rPr>
        <w:t xml:space="preserve"> </w:t>
      </w:r>
    </w:p>
    <w:sectPr w:rsidR="009E1CC1" w:rsidRPr="00B04778" w:rsidSect="00E5031C">
      <w:pgSz w:w="12240" w:h="15840"/>
      <w:pgMar w:top="864" w:right="1296" w:bottom="432"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077D6" w14:textId="77777777" w:rsidR="002667F4" w:rsidRDefault="002667F4" w:rsidP="00E90E2F">
      <w:r>
        <w:separator/>
      </w:r>
    </w:p>
  </w:endnote>
  <w:endnote w:type="continuationSeparator" w:id="0">
    <w:p w14:paraId="5561F4C7" w14:textId="77777777" w:rsidR="002667F4" w:rsidRDefault="002667F4" w:rsidP="00E9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F5DB6" w14:textId="77777777" w:rsidR="002667F4" w:rsidRDefault="002667F4" w:rsidP="00E90E2F">
      <w:r>
        <w:separator/>
      </w:r>
    </w:p>
  </w:footnote>
  <w:footnote w:type="continuationSeparator" w:id="0">
    <w:p w14:paraId="6AFBA327" w14:textId="77777777" w:rsidR="002667F4" w:rsidRDefault="002667F4" w:rsidP="00E90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30FE2"/>
    <w:multiLevelType w:val="hybridMultilevel"/>
    <w:tmpl w:val="E60E4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3565D"/>
    <w:multiLevelType w:val="hybridMultilevel"/>
    <w:tmpl w:val="FBC4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47A88"/>
    <w:multiLevelType w:val="hybridMultilevel"/>
    <w:tmpl w:val="5EA6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62616"/>
    <w:multiLevelType w:val="hybridMultilevel"/>
    <w:tmpl w:val="B5669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073BBF"/>
    <w:multiLevelType w:val="hybridMultilevel"/>
    <w:tmpl w:val="997A8A5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FB339E8"/>
    <w:multiLevelType w:val="hybridMultilevel"/>
    <w:tmpl w:val="6CE0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C1E22"/>
    <w:multiLevelType w:val="hybridMultilevel"/>
    <w:tmpl w:val="8A4C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2A5762"/>
    <w:multiLevelType w:val="hybridMultilevel"/>
    <w:tmpl w:val="299C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60CA4"/>
    <w:multiLevelType w:val="hybridMultilevel"/>
    <w:tmpl w:val="2E500E28"/>
    <w:lvl w:ilvl="0" w:tplc="04090005">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9" w15:restartNumberingAfterBreak="0">
    <w:nsid w:val="5F8241C6"/>
    <w:multiLevelType w:val="hybridMultilevel"/>
    <w:tmpl w:val="065C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956F3"/>
    <w:multiLevelType w:val="hybridMultilevel"/>
    <w:tmpl w:val="D3FA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685871"/>
    <w:multiLevelType w:val="hybridMultilevel"/>
    <w:tmpl w:val="5066C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B852618"/>
    <w:multiLevelType w:val="hybridMultilevel"/>
    <w:tmpl w:val="534C18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E74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C25FFF"/>
    <w:multiLevelType w:val="hybridMultilevel"/>
    <w:tmpl w:val="06DE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51EF9"/>
    <w:multiLevelType w:val="hybridMultilevel"/>
    <w:tmpl w:val="D354D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165F6C"/>
    <w:multiLevelType w:val="hybridMultilevel"/>
    <w:tmpl w:val="CD7E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961368">
    <w:abstractNumId w:val="13"/>
  </w:num>
  <w:num w:numId="2" w16cid:durableId="103966619">
    <w:abstractNumId w:val="0"/>
  </w:num>
  <w:num w:numId="3" w16cid:durableId="1629507577">
    <w:abstractNumId w:val="8"/>
  </w:num>
  <w:num w:numId="4" w16cid:durableId="1175262409">
    <w:abstractNumId w:val="4"/>
  </w:num>
  <w:num w:numId="5" w16cid:durableId="1060443610">
    <w:abstractNumId w:val="12"/>
  </w:num>
  <w:num w:numId="6" w16cid:durableId="1661999236">
    <w:abstractNumId w:val="15"/>
  </w:num>
  <w:num w:numId="7" w16cid:durableId="1114328786">
    <w:abstractNumId w:val="16"/>
  </w:num>
  <w:num w:numId="8" w16cid:durableId="1382291283">
    <w:abstractNumId w:val="1"/>
  </w:num>
  <w:num w:numId="9" w16cid:durableId="1372462862">
    <w:abstractNumId w:val="9"/>
  </w:num>
  <w:num w:numId="10" w16cid:durableId="476919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6918377">
    <w:abstractNumId w:val="2"/>
  </w:num>
  <w:num w:numId="12" w16cid:durableId="48959634">
    <w:abstractNumId w:val="14"/>
  </w:num>
  <w:num w:numId="13" w16cid:durableId="1267886042">
    <w:abstractNumId w:val="10"/>
  </w:num>
  <w:num w:numId="14" w16cid:durableId="1925799276">
    <w:abstractNumId w:val="3"/>
  </w:num>
  <w:num w:numId="15" w16cid:durableId="1456752621">
    <w:abstractNumId w:val="11"/>
  </w:num>
  <w:num w:numId="16" w16cid:durableId="2000695344">
    <w:abstractNumId w:val="7"/>
  </w:num>
  <w:num w:numId="17" w16cid:durableId="214126508">
    <w:abstractNumId w:val="5"/>
  </w:num>
  <w:num w:numId="18" w16cid:durableId="3466371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B8"/>
    <w:rsid w:val="0001705C"/>
    <w:rsid w:val="00030F05"/>
    <w:rsid w:val="00073272"/>
    <w:rsid w:val="00077413"/>
    <w:rsid w:val="000934BE"/>
    <w:rsid w:val="000B34AD"/>
    <w:rsid w:val="000B43A5"/>
    <w:rsid w:val="000D20B8"/>
    <w:rsid w:val="000E535C"/>
    <w:rsid w:val="000F2802"/>
    <w:rsid w:val="000F5515"/>
    <w:rsid w:val="0012443A"/>
    <w:rsid w:val="00161FD7"/>
    <w:rsid w:val="00180CF6"/>
    <w:rsid w:val="001B1EFE"/>
    <w:rsid w:val="001D0974"/>
    <w:rsid w:val="001D2AB1"/>
    <w:rsid w:val="001E7010"/>
    <w:rsid w:val="001F1FEA"/>
    <w:rsid w:val="002227DC"/>
    <w:rsid w:val="002420CF"/>
    <w:rsid w:val="002667F4"/>
    <w:rsid w:val="00283543"/>
    <w:rsid w:val="00296B1A"/>
    <w:rsid w:val="002A71F6"/>
    <w:rsid w:val="002B54AA"/>
    <w:rsid w:val="002C0CFE"/>
    <w:rsid w:val="002C2433"/>
    <w:rsid w:val="002D587F"/>
    <w:rsid w:val="00300414"/>
    <w:rsid w:val="003008A2"/>
    <w:rsid w:val="003024F2"/>
    <w:rsid w:val="0032333D"/>
    <w:rsid w:val="0032496D"/>
    <w:rsid w:val="00324A4D"/>
    <w:rsid w:val="003269C2"/>
    <w:rsid w:val="00332F9C"/>
    <w:rsid w:val="003342A3"/>
    <w:rsid w:val="003410FE"/>
    <w:rsid w:val="00343CBC"/>
    <w:rsid w:val="00344DDF"/>
    <w:rsid w:val="003639CD"/>
    <w:rsid w:val="00372E83"/>
    <w:rsid w:val="00373B3E"/>
    <w:rsid w:val="00383CB7"/>
    <w:rsid w:val="003850AC"/>
    <w:rsid w:val="0038679B"/>
    <w:rsid w:val="003D045F"/>
    <w:rsid w:val="00403ADA"/>
    <w:rsid w:val="00404525"/>
    <w:rsid w:val="00413944"/>
    <w:rsid w:val="00420497"/>
    <w:rsid w:val="0042269E"/>
    <w:rsid w:val="00431CB2"/>
    <w:rsid w:val="00442DE4"/>
    <w:rsid w:val="004523EA"/>
    <w:rsid w:val="00466FD2"/>
    <w:rsid w:val="0047763C"/>
    <w:rsid w:val="00486BA4"/>
    <w:rsid w:val="004A6DBF"/>
    <w:rsid w:val="004B4B54"/>
    <w:rsid w:val="004C0097"/>
    <w:rsid w:val="004C6EDA"/>
    <w:rsid w:val="004D7488"/>
    <w:rsid w:val="004E4FAD"/>
    <w:rsid w:val="004F3E87"/>
    <w:rsid w:val="004F7757"/>
    <w:rsid w:val="0051563A"/>
    <w:rsid w:val="00525CE9"/>
    <w:rsid w:val="00527E5D"/>
    <w:rsid w:val="005457B8"/>
    <w:rsid w:val="00553668"/>
    <w:rsid w:val="00553997"/>
    <w:rsid w:val="00572F6C"/>
    <w:rsid w:val="0057556B"/>
    <w:rsid w:val="00581283"/>
    <w:rsid w:val="00596215"/>
    <w:rsid w:val="00597521"/>
    <w:rsid w:val="005A2965"/>
    <w:rsid w:val="005A5765"/>
    <w:rsid w:val="005B2385"/>
    <w:rsid w:val="005B5D1B"/>
    <w:rsid w:val="005D69CF"/>
    <w:rsid w:val="005E0215"/>
    <w:rsid w:val="005E098C"/>
    <w:rsid w:val="00621DE2"/>
    <w:rsid w:val="00630A91"/>
    <w:rsid w:val="00630E72"/>
    <w:rsid w:val="006348BA"/>
    <w:rsid w:val="00641779"/>
    <w:rsid w:val="00652CF3"/>
    <w:rsid w:val="00657561"/>
    <w:rsid w:val="00671149"/>
    <w:rsid w:val="00673295"/>
    <w:rsid w:val="006748CE"/>
    <w:rsid w:val="006841B4"/>
    <w:rsid w:val="006927D3"/>
    <w:rsid w:val="006A3127"/>
    <w:rsid w:val="006C4A56"/>
    <w:rsid w:val="006D15FD"/>
    <w:rsid w:val="006D3E1F"/>
    <w:rsid w:val="00712DE4"/>
    <w:rsid w:val="00717216"/>
    <w:rsid w:val="00723F66"/>
    <w:rsid w:val="00725F50"/>
    <w:rsid w:val="007277F8"/>
    <w:rsid w:val="0076608C"/>
    <w:rsid w:val="00767D35"/>
    <w:rsid w:val="00775F4D"/>
    <w:rsid w:val="00784109"/>
    <w:rsid w:val="00787101"/>
    <w:rsid w:val="007930CD"/>
    <w:rsid w:val="007B2C3B"/>
    <w:rsid w:val="007C1134"/>
    <w:rsid w:val="007C2362"/>
    <w:rsid w:val="007C6D3D"/>
    <w:rsid w:val="007D3A97"/>
    <w:rsid w:val="007F7210"/>
    <w:rsid w:val="00811056"/>
    <w:rsid w:val="00821D39"/>
    <w:rsid w:val="00835407"/>
    <w:rsid w:val="00842BAD"/>
    <w:rsid w:val="00861F2C"/>
    <w:rsid w:val="00872C45"/>
    <w:rsid w:val="00881657"/>
    <w:rsid w:val="0088173C"/>
    <w:rsid w:val="00887DBE"/>
    <w:rsid w:val="008951C3"/>
    <w:rsid w:val="008B0ED6"/>
    <w:rsid w:val="008B5489"/>
    <w:rsid w:val="0090028B"/>
    <w:rsid w:val="0090034E"/>
    <w:rsid w:val="0091082F"/>
    <w:rsid w:val="00933C99"/>
    <w:rsid w:val="009421B0"/>
    <w:rsid w:val="00943E02"/>
    <w:rsid w:val="009930C6"/>
    <w:rsid w:val="009B347C"/>
    <w:rsid w:val="009D1B75"/>
    <w:rsid w:val="009E1CC1"/>
    <w:rsid w:val="009F0BA4"/>
    <w:rsid w:val="009F4CE7"/>
    <w:rsid w:val="009F5E4D"/>
    <w:rsid w:val="00A03B2A"/>
    <w:rsid w:val="00A03CF8"/>
    <w:rsid w:val="00A12B0B"/>
    <w:rsid w:val="00A253ED"/>
    <w:rsid w:val="00A43A83"/>
    <w:rsid w:val="00A4720B"/>
    <w:rsid w:val="00A538E3"/>
    <w:rsid w:val="00A654E5"/>
    <w:rsid w:val="00A772F5"/>
    <w:rsid w:val="00A90586"/>
    <w:rsid w:val="00AC7EF6"/>
    <w:rsid w:val="00AC7FDC"/>
    <w:rsid w:val="00AF0A6B"/>
    <w:rsid w:val="00AF1BCC"/>
    <w:rsid w:val="00AF2056"/>
    <w:rsid w:val="00B04778"/>
    <w:rsid w:val="00B102AE"/>
    <w:rsid w:val="00B145D8"/>
    <w:rsid w:val="00B32145"/>
    <w:rsid w:val="00B738BE"/>
    <w:rsid w:val="00B74827"/>
    <w:rsid w:val="00B96F98"/>
    <w:rsid w:val="00BA65BD"/>
    <w:rsid w:val="00BC3C57"/>
    <w:rsid w:val="00BC4B87"/>
    <w:rsid w:val="00BD3054"/>
    <w:rsid w:val="00BE5467"/>
    <w:rsid w:val="00C06561"/>
    <w:rsid w:val="00C115A2"/>
    <w:rsid w:val="00C163F8"/>
    <w:rsid w:val="00C44316"/>
    <w:rsid w:val="00C5551E"/>
    <w:rsid w:val="00C576F3"/>
    <w:rsid w:val="00C620FA"/>
    <w:rsid w:val="00C773C3"/>
    <w:rsid w:val="00C849E3"/>
    <w:rsid w:val="00C870F3"/>
    <w:rsid w:val="00C92F5F"/>
    <w:rsid w:val="00CB67A4"/>
    <w:rsid w:val="00CC75D6"/>
    <w:rsid w:val="00CE4B48"/>
    <w:rsid w:val="00D04B40"/>
    <w:rsid w:val="00D17558"/>
    <w:rsid w:val="00D20063"/>
    <w:rsid w:val="00D20CBD"/>
    <w:rsid w:val="00D3146F"/>
    <w:rsid w:val="00D61B85"/>
    <w:rsid w:val="00D625F9"/>
    <w:rsid w:val="00D74235"/>
    <w:rsid w:val="00D9300D"/>
    <w:rsid w:val="00DC0683"/>
    <w:rsid w:val="00DC402A"/>
    <w:rsid w:val="00DD139E"/>
    <w:rsid w:val="00DD700F"/>
    <w:rsid w:val="00DF32CE"/>
    <w:rsid w:val="00E01F49"/>
    <w:rsid w:val="00E403A0"/>
    <w:rsid w:val="00E44283"/>
    <w:rsid w:val="00E5031C"/>
    <w:rsid w:val="00E61A46"/>
    <w:rsid w:val="00E62F80"/>
    <w:rsid w:val="00E81DCB"/>
    <w:rsid w:val="00E90E2F"/>
    <w:rsid w:val="00E922CB"/>
    <w:rsid w:val="00EA0E34"/>
    <w:rsid w:val="00EA7B50"/>
    <w:rsid w:val="00EB645A"/>
    <w:rsid w:val="00EC12A2"/>
    <w:rsid w:val="00EE7737"/>
    <w:rsid w:val="00EF1C6D"/>
    <w:rsid w:val="00F002AB"/>
    <w:rsid w:val="00F01071"/>
    <w:rsid w:val="00F07BB5"/>
    <w:rsid w:val="00F215F5"/>
    <w:rsid w:val="00F260EB"/>
    <w:rsid w:val="00F3711C"/>
    <w:rsid w:val="00F56B41"/>
    <w:rsid w:val="00F94B15"/>
    <w:rsid w:val="00FB2297"/>
    <w:rsid w:val="00FB6A38"/>
    <w:rsid w:val="00FC45EF"/>
    <w:rsid w:val="00FE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AF341EF"/>
  <w15:chartTrackingRefBased/>
  <w15:docId w15:val="{97D3B8D8-FEDF-48E0-ABC8-1EE1174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CC1"/>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9E1CC1"/>
    <w:pPr>
      <w:tabs>
        <w:tab w:val="left" w:pos="9000"/>
        <w:tab w:val="right" w:pos="9360"/>
      </w:tabs>
      <w:suppressAutoHyphens/>
    </w:pPr>
  </w:style>
  <w:style w:type="paragraph" w:styleId="BodyText">
    <w:name w:val="Body Text"/>
    <w:basedOn w:val="Normal"/>
    <w:rsid w:val="009E1CC1"/>
    <w:pPr>
      <w:tabs>
        <w:tab w:val="left" w:pos="-720"/>
      </w:tabs>
      <w:suppressAutoHyphens/>
    </w:pPr>
    <w:rPr>
      <w:rFonts w:ascii="Times New Roman" w:hAnsi="Times New Roman"/>
      <w:b/>
    </w:rPr>
  </w:style>
  <w:style w:type="paragraph" w:styleId="Title">
    <w:name w:val="Title"/>
    <w:basedOn w:val="Normal"/>
    <w:qFormat/>
    <w:rsid w:val="009E1CC1"/>
    <w:pPr>
      <w:tabs>
        <w:tab w:val="center" w:pos="4680"/>
      </w:tabs>
      <w:suppressAutoHyphens/>
      <w:jc w:val="center"/>
    </w:pPr>
    <w:rPr>
      <w:rFonts w:ascii="Times New Roman" w:hAnsi="Times New Roman"/>
      <w:b/>
      <w:sz w:val="28"/>
    </w:rPr>
  </w:style>
  <w:style w:type="character" w:styleId="Hyperlink">
    <w:name w:val="Hyperlink"/>
    <w:rsid w:val="00717216"/>
    <w:rPr>
      <w:color w:val="0000FF"/>
      <w:u w:val="single"/>
    </w:rPr>
  </w:style>
  <w:style w:type="paragraph" w:styleId="BodyText2">
    <w:name w:val="Body Text 2"/>
    <w:basedOn w:val="Normal"/>
    <w:rsid w:val="00842BAD"/>
    <w:pPr>
      <w:spacing w:after="120" w:line="480" w:lineRule="auto"/>
    </w:pPr>
  </w:style>
  <w:style w:type="paragraph" w:styleId="BalloonText">
    <w:name w:val="Balloon Text"/>
    <w:basedOn w:val="Normal"/>
    <w:link w:val="BalloonTextChar"/>
    <w:rsid w:val="00821D39"/>
    <w:rPr>
      <w:rFonts w:ascii="Tahoma" w:hAnsi="Tahoma" w:cs="Tahoma"/>
      <w:sz w:val="16"/>
      <w:szCs w:val="16"/>
    </w:rPr>
  </w:style>
  <w:style w:type="character" w:customStyle="1" w:styleId="BalloonTextChar">
    <w:name w:val="Balloon Text Char"/>
    <w:link w:val="BalloonText"/>
    <w:rsid w:val="00821D39"/>
    <w:rPr>
      <w:rFonts w:ascii="Tahoma" w:hAnsi="Tahoma" w:cs="Tahoma"/>
      <w:sz w:val="16"/>
      <w:szCs w:val="16"/>
    </w:rPr>
  </w:style>
  <w:style w:type="character" w:styleId="FollowedHyperlink">
    <w:name w:val="FollowedHyperlink"/>
    <w:rsid w:val="00BC3C57"/>
    <w:rPr>
      <w:color w:val="800080"/>
      <w:u w:val="single"/>
    </w:rPr>
  </w:style>
  <w:style w:type="paragraph" w:styleId="ListParagraph">
    <w:name w:val="List Paragraph"/>
    <w:basedOn w:val="Normal"/>
    <w:uiPriority w:val="34"/>
    <w:qFormat/>
    <w:rsid w:val="00673295"/>
    <w:pPr>
      <w:ind w:left="720"/>
      <w:contextualSpacing/>
    </w:pPr>
  </w:style>
  <w:style w:type="character" w:styleId="UnresolvedMention">
    <w:name w:val="Unresolved Mention"/>
    <w:basedOn w:val="DefaultParagraphFont"/>
    <w:uiPriority w:val="99"/>
    <w:semiHidden/>
    <w:unhideWhenUsed/>
    <w:rsid w:val="00F260EB"/>
    <w:rPr>
      <w:color w:val="605E5C"/>
      <w:shd w:val="clear" w:color="auto" w:fill="E1DFDD"/>
    </w:rPr>
  </w:style>
  <w:style w:type="paragraph" w:styleId="Header">
    <w:name w:val="header"/>
    <w:basedOn w:val="Normal"/>
    <w:link w:val="HeaderChar"/>
    <w:rsid w:val="00E90E2F"/>
    <w:pPr>
      <w:tabs>
        <w:tab w:val="center" w:pos="4680"/>
        <w:tab w:val="right" w:pos="9360"/>
      </w:tabs>
    </w:pPr>
  </w:style>
  <w:style w:type="character" w:customStyle="1" w:styleId="HeaderChar">
    <w:name w:val="Header Char"/>
    <w:basedOn w:val="DefaultParagraphFont"/>
    <w:link w:val="Header"/>
    <w:rsid w:val="00E90E2F"/>
    <w:rPr>
      <w:rFonts w:ascii="Courier New" w:hAnsi="Courier New"/>
      <w:sz w:val="24"/>
    </w:rPr>
  </w:style>
  <w:style w:type="paragraph" w:styleId="Footer">
    <w:name w:val="footer"/>
    <w:basedOn w:val="Normal"/>
    <w:link w:val="FooterChar"/>
    <w:uiPriority w:val="99"/>
    <w:rsid w:val="00E90E2F"/>
    <w:pPr>
      <w:tabs>
        <w:tab w:val="center" w:pos="4680"/>
        <w:tab w:val="right" w:pos="9360"/>
      </w:tabs>
    </w:pPr>
  </w:style>
  <w:style w:type="character" w:customStyle="1" w:styleId="FooterChar">
    <w:name w:val="Footer Char"/>
    <w:basedOn w:val="DefaultParagraphFont"/>
    <w:link w:val="Footer"/>
    <w:uiPriority w:val="99"/>
    <w:rsid w:val="00E90E2F"/>
    <w:rPr>
      <w:rFonts w:ascii="Courier New" w:hAnsi="Courier New"/>
      <w:sz w:val="24"/>
    </w:rPr>
  </w:style>
  <w:style w:type="character" w:styleId="CommentReference">
    <w:name w:val="annotation reference"/>
    <w:basedOn w:val="DefaultParagraphFont"/>
    <w:rsid w:val="009421B0"/>
    <w:rPr>
      <w:sz w:val="16"/>
      <w:szCs w:val="16"/>
    </w:rPr>
  </w:style>
  <w:style w:type="paragraph" w:styleId="CommentText">
    <w:name w:val="annotation text"/>
    <w:basedOn w:val="Normal"/>
    <w:link w:val="CommentTextChar"/>
    <w:uiPriority w:val="99"/>
    <w:rsid w:val="009421B0"/>
    <w:rPr>
      <w:sz w:val="20"/>
    </w:rPr>
  </w:style>
  <w:style w:type="character" w:customStyle="1" w:styleId="CommentTextChar">
    <w:name w:val="Comment Text Char"/>
    <w:basedOn w:val="DefaultParagraphFont"/>
    <w:link w:val="CommentText"/>
    <w:uiPriority w:val="99"/>
    <w:rsid w:val="009421B0"/>
    <w:rPr>
      <w:rFonts w:ascii="Courier New" w:hAnsi="Courier New"/>
    </w:rPr>
  </w:style>
  <w:style w:type="paragraph" w:styleId="CommentSubject">
    <w:name w:val="annotation subject"/>
    <w:basedOn w:val="CommentText"/>
    <w:next w:val="CommentText"/>
    <w:link w:val="CommentSubjectChar"/>
    <w:rsid w:val="009421B0"/>
    <w:rPr>
      <w:b/>
      <w:bCs/>
    </w:rPr>
  </w:style>
  <w:style w:type="character" w:customStyle="1" w:styleId="CommentSubjectChar">
    <w:name w:val="Comment Subject Char"/>
    <w:basedOn w:val="CommentTextChar"/>
    <w:link w:val="CommentSubject"/>
    <w:rsid w:val="009421B0"/>
    <w:rPr>
      <w:rFonts w:ascii="Courier New" w:hAnsi="Courier New"/>
      <w:b/>
      <w:bCs/>
    </w:rPr>
  </w:style>
  <w:style w:type="paragraph" w:styleId="NoSpacing">
    <w:name w:val="No Spacing"/>
    <w:basedOn w:val="Normal"/>
    <w:uiPriority w:val="1"/>
    <w:qFormat/>
    <w:rsid w:val="00527E5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835964">
      <w:bodyDiv w:val="1"/>
      <w:marLeft w:val="0"/>
      <w:marRight w:val="0"/>
      <w:marTop w:val="0"/>
      <w:marBottom w:val="0"/>
      <w:divBdr>
        <w:top w:val="none" w:sz="0" w:space="0" w:color="auto"/>
        <w:left w:val="none" w:sz="0" w:space="0" w:color="auto"/>
        <w:bottom w:val="none" w:sz="0" w:space="0" w:color="auto"/>
        <w:right w:val="none" w:sz="0" w:space="0" w:color="auto"/>
      </w:divBdr>
    </w:div>
    <w:div w:id="1026253825">
      <w:bodyDiv w:val="1"/>
      <w:marLeft w:val="0"/>
      <w:marRight w:val="0"/>
      <w:marTop w:val="0"/>
      <w:marBottom w:val="0"/>
      <w:divBdr>
        <w:top w:val="none" w:sz="0" w:space="0" w:color="auto"/>
        <w:left w:val="none" w:sz="0" w:space="0" w:color="auto"/>
        <w:bottom w:val="none" w:sz="0" w:space="0" w:color="auto"/>
        <w:right w:val="none" w:sz="0" w:space="0" w:color="auto"/>
      </w:divBdr>
    </w:div>
    <w:div w:id="1852137628">
      <w:bodyDiv w:val="1"/>
      <w:marLeft w:val="0"/>
      <w:marRight w:val="0"/>
      <w:marTop w:val="0"/>
      <w:marBottom w:val="0"/>
      <w:divBdr>
        <w:top w:val="none" w:sz="0" w:space="0" w:color="auto"/>
        <w:left w:val="none" w:sz="0" w:space="0" w:color="auto"/>
        <w:bottom w:val="none" w:sz="0" w:space="0" w:color="auto"/>
        <w:right w:val="none" w:sz="0" w:space="0" w:color="auto"/>
      </w:divBdr>
    </w:div>
    <w:div w:id="1861697785">
      <w:bodyDiv w:val="1"/>
      <w:marLeft w:val="0"/>
      <w:marRight w:val="0"/>
      <w:marTop w:val="0"/>
      <w:marBottom w:val="0"/>
      <w:divBdr>
        <w:top w:val="none" w:sz="0" w:space="0" w:color="auto"/>
        <w:left w:val="none" w:sz="0" w:space="0" w:color="auto"/>
        <w:bottom w:val="none" w:sz="0" w:space="0" w:color="auto"/>
        <w:right w:val="none" w:sz="0" w:space="0" w:color="auto"/>
      </w:divBdr>
    </w:div>
    <w:div w:id="186744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hearn@aacnnursing.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CNnominations@aacnnursing.org" TargetMode="External"/><Relationship Id="rId5" Type="http://schemas.openxmlformats.org/officeDocument/2006/relationships/webSettings" Target="webSettings.xml"/><Relationship Id="rId15" Type="http://schemas.openxmlformats.org/officeDocument/2006/relationships/hyperlink" Target="https://www.aacnnursing.org/Portals/0/PDFs/aacn-strategic-plan.pdf" TargetMode="External"/><Relationship Id="rId10" Type="http://schemas.openxmlformats.org/officeDocument/2006/relationships/hyperlink" Target="https://aacnnursing.secure-platform.com:443/applications" TargetMode="External"/><Relationship Id="rId4" Type="http://schemas.openxmlformats.org/officeDocument/2006/relationships/settings" Target="settings.xml"/><Relationship Id="rId9" Type="http://schemas.openxmlformats.org/officeDocument/2006/relationships/hyperlink" Target="http://www.aacnnursing.org/Membership/Volunteer-Engage" TargetMode="External"/><Relationship Id="rId14" Type="http://schemas.openxmlformats.org/officeDocument/2006/relationships/hyperlink" Target="mailto:AACNnominations@aacnnurs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27A53-B167-4F3B-AACD-63300B46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3068</Words>
  <Characters>19018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April 2003</vt:lpstr>
    </vt:vector>
  </TitlesOfParts>
  <Company>AACN</Company>
  <LinksUpToDate>false</LinksUpToDate>
  <CharactersWithSpaces>22042</CharactersWithSpaces>
  <SharedDoc>false</SharedDoc>
  <HLinks>
    <vt:vector size="12" baseType="variant">
      <vt:variant>
        <vt:i4>3080239</vt:i4>
      </vt:variant>
      <vt:variant>
        <vt:i4>3</vt:i4>
      </vt:variant>
      <vt:variant>
        <vt:i4>0</vt:i4>
      </vt:variant>
      <vt:variant>
        <vt:i4>5</vt:i4>
      </vt:variant>
      <vt:variant>
        <vt:lpwstr>http://www.aacnnursing.org/Membership/Volunteer-Engage</vt:lpwstr>
      </vt:variant>
      <vt:variant>
        <vt:lpwstr/>
      </vt:variant>
      <vt:variant>
        <vt:i4>8192083</vt:i4>
      </vt:variant>
      <vt:variant>
        <vt:i4>0</vt:i4>
      </vt:variant>
      <vt:variant>
        <vt:i4>0</vt:i4>
      </vt:variant>
      <vt:variant>
        <vt:i4>5</vt:i4>
      </vt:variant>
      <vt:variant>
        <vt:lpwstr>C:\Users\jahearn\AppData\Local\Microsoft\Windows\Temporary Internet Files\Content.Outlook\AppData\Local\Microsoft\Windows\Temporary Internet Files\Content.Outlook\A2MW60N0\jahearn@aacnnursing.org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2003</dc:title>
  <dc:subject/>
  <dc:creator>Jennifer</dc:creator>
  <cp:keywords/>
  <cp:lastModifiedBy>Gene Throwe</cp:lastModifiedBy>
  <cp:revision>5</cp:revision>
  <cp:lastPrinted>2022-03-12T16:37:00Z</cp:lastPrinted>
  <dcterms:created xsi:type="dcterms:W3CDTF">2024-05-01T18:19:00Z</dcterms:created>
  <dcterms:modified xsi:type="dcterms:W3CDTF">2024-07-29T15:40:00Z</dcterms:modified>
</cp:coreProperties>
</file>